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BCC7" w14:textId="431833A9" w:rsidR="007C51A9" w:rsidRDefault="6DE277D9" w:rsidP="000A5E21">
      <w:pPr>
        <w:pStyle w:val="Heading1"/>
      </w:pPr>
      <w:r>
        <w:t>Accessible Word Best Practices</w:t>
      </w:r>
      <w:r w:rsidR="0051244B">
        <w:t xml:space="preserve">: </w:t>
      </w:r>
      <w:r w:rsidR="00396CBB">
        <w:t>Script</w:t>
      </w:r>
    </w:p>
    <w:p w14:paraId="21297B99" w14:textId="13AD47C2" w:rsidR="00415E4E" w:rsidRPr="00790160" w:rsidRDefault="002D64F5" w:rsidP="00415E4E">
      <w:pPr>
        <w:rPr>
          <w:rStyle w:val="Emphasis"/>
        </w:rPr>
      </w:pPr>
      <w:r w:rsidRPr="00790160">
        <w:rPr>
          <w:rStyle w:val="Emphasis"/>
        </w:rPr>
        <w:t xml:space="preserve">Accessibility </w:t>
      </w:r>
      <w:r w:rsidR="00415E4E" w:rsidRPr="00790160">
        <w:rPr>
          <w:rStyle w:val="Emphasis"/>
        </w:rPr>
        <w:t xml:space="preserve">Note: This </w:t>
      </w:r>
      <w:r w:rsidR="00396CBB" w:rsidRPr="00790160">
        <w:rPr>
          <w:rStyle w:val="Emphasis"/>
        </w:rPr>
        <w:t>s</w:t>
      </w:r>
      <w:r w:rsidR="00215463" w:rsidRPr="00790160">
        <w:rPr>
          <w:rStyle w:val="Emphasis"/>
        </w:rPr>
        <w:t xml:space="preserve">cript </w:t>
      </w:r>
      <w:r w:rsidR="00A3796E" w:rsidRPr="00790160">
        <w:rPr>
          <w:rStyle w:val="Emphasis"/>
        </w:rPr>
        <w:t>contains a</w:t>
      </w:r>
      <w:r w:rsidR="00215463" w:rsidRPr="00790160">
        <w:rPr>
          <w:rStyle w:val="Emphasis"/>
        </w:rPr>
        <w:t xml:space="preserve">ccessibility errors in </w:t>
      </w:r>
      <w:r w:rsidR="00A3796E" w:rsidRPr="00790160">
        <w:rPr>
          <w:rStyle w:val="Emphasis"/>
        </w:rPr>
        <w:t xml:space="preserve">textboxes </w:t>
      </w:r>
      <w:r w:rsidRPr="00790160">
        <w:rPr>
          <w:rStyle w:val="Emphasis"/>
        </w:rPr>
        <w:t>containing</w:t>
      </w:r>
      <w:r w:rsidR="00A3796E" w:rsidRPr="00790160">
        <w:rPr>
          <w:rStyle w:val="Emphasis"/>
        </w:rPr>
        <w:t xml:space="preserve"> </w:t>
      </w:r>
      <w:r w:rsidR="00215463" w:rsidRPr="00790160">
        <w:rPr>
          <w:rStyle w:val="Emphasis"/>
        </w:rPr>
        <w:t>content that is meant to be used</w:t>
      </w:r>
      <w:r w:rsidR="00A3796E" w:rsidRPr="00790160">
        <w:rPr>
          <w:rStyle w:val="Emphasis"/>
        </w:rPr>
        <w:t xml:space="preserve"> in the presentation</w:t>
      </w:r>
      <w:r w:rsidRPr="00790160">
        <w:rPr>
          <w:rStyle w:val="Emphasis"/>
        </w:rPr>
        <w:t xml:space="preserve">’s demonstration </w:t>
      </w:r>
      <w:proofErr w:type="gramStart"/>
      <w:r w:rsidRPr="00790160">
        <w:rPr>
          <w:rStyle w:val="Emphasis"/>
        </w:rPr>
        <w:t>document</w:t>
      </w:r>
      <w:proofErr w:type="gramEnd"/>
    </w:p>
    <w:p w14:paraId="4F38FDBD" w14:textId="41B727CC" w:rsidR="008C4AE1" w:rsidRPr="008C4AE1" w:rsidRDefault="00AB6D18" w:rsidP="008C4AE1">
      <w:r>
        <w:t xml:space="preserve">The actions in the video are indicated by </w:t>
      </w:r>
      <w:r w:rsidR="001855E5" w:rsidRPr="001855E5">
        <w:rPr>
          <w:rStyle w:val="SpokenCuetext"/>
        </w:rPr>
        <w:t>cue styles</w:t>
      </w:r>
      <w:r w:rsidR="001855E5">
        <w:t xml:space="preserve">. </w:t>
      </w:r>
    </w:p>
    <w:p w14:paraId="6872921D" w14:textId="5973C789" w:rsidR="00F42CEE" w:rsidRDefault="6DE277D9" w:rsidP="00983F98">
      <w:pPr>
        <w:pStyle w:val="Heading2"/>
      </w:pPr>
      <w:r>
        <w:t>Intro</w:t>
      </w:r>
      <w:r w:rsidR="00DE1B8B">
        <w:t>duct</w:t>
      </w:r>
      <w:r w:rsidR="004E34A2">
        <w:t>ion</w:t>
      </w:r>
      <w:r w:rsidR="21A4FEB7">
        <w:t xml:space="preserve">– </w:t>
      </w:r>
      <w:r w:rsidR="00DA2A7B">
        <w:t>(</w:t>
      </w:r>
      <w:r w:rsidR="00341AED">
        <w:t>00:</w:t>
      </w:r>
      <w:r w:rsidR="00F17FF8">
        <w:t>00:00</w:t>
      </w:r>
      <w:r w:rsidR="00816AEB">
        <w:t>-</w:t>
      </w:r>
      <w:r w:rsidR="00341AED">
        <w:t>00:</w:t>
      </w:r>
      <w:r w:rsidR="00816AEB">
        <w:t>0</w:t>
      </w:r>
      <w:r w:rsidR="00DA2A7B">
        <w:t>4:</w:t>
      </w:r>
      <w:r w:rsidR="00954E35">
        <w:t>00</w:t>
      </w:r>
      <w:r w:rsidR="00DA2A7B">
        <w:t>)</w:t>
      </w:r>
    </w:p>
    <w:p w14:paraId="06019EF9" w14:textId="77777777" w:rsidR="00A568CE" w:rsidRDefault="00A568CE" w:rsidP="00F41626">
      <w:pPr>
        <w:sectPr w:rsidR="00A568CE" w:rsidSect="00630D27">
          <w:headerReference w:type="default" r:id="rId9"/>
          <w:type w:val="continuous"/>
          <w:pgSz w:w="12240" w:h="15840"/>
          <w:pgMar w:top="1440" w:right="1440" w:bottom="1440" w:left="1440" w:header="720" w:footer="720" w:gutter="0"/>
          <w:cols w:space="720"/>
          <w:docGrid w:linePitch="360"/>
        </w:sectPr>
      </w:pPr>
    </w:p>
    <w:p w14:paraId="073C5E8C" w14:textId="77777777" w:rsidR="00A568CE" w:rsidRDefault="00F41626" w:rsidP="00F41626">
      <w:pPr>
        <w:sectPr w:rsidR="00A568CE" w:rsidSect="00B11982">
          <w:type w:val="continuous"/>
          <w:pgSz w:w="12240" w:h="15840"/>
          <w:pgMar w:top="1440" w:right="1440" w:bottom="1440" w:left="1440" w:header="720" w:footer="720" w:gutter="0"/>
          <w:cols w:space="720"/>
          <w:docGrid w:linePitch="360"/>
        </w:sectPr>
      </w:pPr>
      <w:r>
        <w:rPr>
          <w:noProof/>
        </w:rPr>
        <mc:AlternateContent>
          <mc:Choice Requires="wps">
            <w:drawing>
              <wp:inline distT="0" distB="0" distL="0" distR="0" wp14:anchorId="3C7CD2BE" wp14:editId="5AC9B706">
                <wp:extent cx="5324475" cy="2314575"/>
                <wp:effectExtent l="0" t="0" r="28575" b="28575"/>
                <wp:docPr id="11" name="Text Box 2" descr="Title PowerPoint slide with a picture of the presente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314575"/>
                        </a:xfrm>
                        <a:prstGeom prst="rect">
                          <a:avLst/>
                        </a:prstGeom>
                        <a:solidFill>
                          <a:srgbClr val="FFFFFF"/>
                        </a:solidFill>
                        <a:ln w="9525">
                          <a:solidFill>
                            <a:srgbClr val="000000"/>
                          </a:solidFill>
                          <a:miter lim="800000"/>
                          <a:headEnd/>
                          <a:tailEnd/>
                        </a:ln>
                      </wps:spPr>
                      <wps:txbx>
                        <w:txbxContent>
                          <w:p w14:paraId="67A5A72B" w14:textId="5BC76646" w:rsidR="00F41626" w:rsidRPr="00C0716F" w:rsidRDefault="00E84FEC" w:rsidP="00C0716F">
                            <w:pPr>
                              <w:pStyle w:val="Slide"/>
                              <w:rPr>
                                <w:rStyle w:val="Strong"/>
                                <w:b/>
                                <w:bCs w:val="0"/>
                              </w:rPr>
                            </w:pPr>
                            <w:r w:rsidRPr="00C0716F">
                              <w:rPr>
                                <w:rStyle w:val="Strong"/>
                                <w:bCs w:val="0"/>
                              </w:rPr>
                              <w:t>Slide 1</w:t>
                            </w:r>
                          </w:p>
                          <w:p w14:paraId="2FBB855D" w14:textId="71D0D636" w:rsidR="00E84FEC" w:rsidRPr="003F38CF" w:rsidRDefault="00E84FEC" w:rsidP="00012799">
                            <w:pPr>
                              <w:jc w:val="center"/>
                              <w:rPr>
                                <w:rStyle w:val="Strong"/>
                              </w:rPr>
                            </w:pPr>
                            <w:r w:rsidRPr="003F38CF">
                              <w:rPr>
                                <w:rStyle w:val="Strong"/>
                              </w:rPr>
                              <w:t>Accessible Word Best Practices</w:t>
                            </w:r>
                          </w:p>
                          <w:p w14:paraId="15A6A856" w14:textId="4BA5DB8B" w:rsidR="00FE3D8E" w:rsidRDefault="00FE3D8E" w:rsidP="00012799">
                            <w:pPr>
                              <w:jc w:val="center"/>
                            </w:pPr>
                            <w:r w:rsidRPr="00FE3D8E">
                              <w:t>Diana Hagan, MLS</w:t>
                            </w:r>
                            <w:r w:rsidR="00BE7E09">
                              <w:t xml:space="preserve">, </w:t>
                            </w:r>
                            <w:r w:rsidRPr="00FE3D8E">
                              <w:t>Information Management Specialist, UF/IFAS Communications</w:t>
                            </w:r>
                          </w:p>
                          <w:p w14:paraId="7FF106F4" w14:textId="0090FD97" w:rsidR="00FC7F84" w:rsidRPr="00FE3D8E" w:rsidRDefault="00FC7F84" w:rsidP="00012799">
                            <w:pPr>
                              <w:jc w:val="center"/>
                            </w:pPr>
                            <w:r w:rsidRPr="00FC7F84">
                              <w:rPr>
                                <w:noProof/>
                              </w:rPr>
                              <w:drawing>
                                <wp:inline distT="0" distB="0" distL="0" distR="0" wp14:anchorId="555D34A3" wp14:editId="2E430C8E">
                                  <wp:extent cx="733425" cy="975929"/>
                                  <wp:effectExtent l="285750" t="209550" r="257175" b="224790"/>
                                  <wp:docPr id="12" name="Picture 2" descr="A headshot of the presenter taken in an informal outdoor setting. She is a middle-aged woman with short brown hair in a slightly asymmetrical cut wearing horn-rimmed glasses and a black crewneck top.  ">
                                    <a:extLst xmlns:a="http://schemas.openxmlformats.org/drawingml/2006/main">
                                      <a:ext uri="{FF2B5EF4-FFF2-40B4-BE49-F238E27FC236}">
                                        <a16:creationId xmlns:a16="http://schemas.microsoft.com/office/drawing/2014/main" id="{FFB4AECF-1452-49EF-7D96-AFEB30D87D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headshot of the presenter taken in an informal outdoor setting. She is a middle-aged woman with short brown hair in a slightly asymmetrical cut wearing horn-rimmed glasses and a black crewneck top.  ">
                                            <a:extLst>
                                              <a:ext uri="{FF2B5EF4-FFF2-40B4-BE49-F238E27FC236}">
                                                <a16:creationId xmlns:a16="http://schemas.microsoft.com/office/drawing/2014/main" id="{FFB4AECF-1452-49EF-7D96-AFEB30D87DD0}"/>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2356" cy="98781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5195F529" w14:textId="77777777" w:rsidR="00FE3D8E" w:rsidRPr="003F38CF" w:rsidRDefault="00FE3D8E" w:rsidP="00E84FEC">
                            <w:pPr>
                              <w:rPr>
                                <w:rStyle w:val="Strong"/>
                              </w:rPr>
                            </w:pPr>
                          </w:p>
                        </w:txbxContent>
                      </wps:txbx>
                      <wps:bodyPr rot="0" vert="horz" wrap="square" lIns="91440" tIns="45720" rIns="91440" bIns="45720" anchor="t" anchorCtr="0">
                        <a:noAutofit/>
                      </wps:bodyPr>
                    </wps:wsp>
                  </a:graphicData>
                </a:graphic>
              </wp:inline>
            </w:drawing>
          </mc:Choice>
          <mc:Fallback>
            <w:pict>
              <v:shapetype w14:anchorId="3C7CD2BE" id="_x0000_t202" coordsize="21600,21600" o:spt="202" path="m,l,21600r21600,l21600,xe">
                <v:stroke joinstyle="miter"/>
                <v:path gradientshapeok="t" o:connecttype="rect"/>
              </v:shapetype>
              <v:shape id="Text Box 2" o:spid="_x0000_s1026" type="#_x0000_t202" alt="Title PowerPoint slide with a picture of the presenter " style="width:419.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">
                <v:textbox>
                  <w:txbxContent>
                    <w:p w14:paraId="67A5A72B" w14:textId="5BC76646" w:rsidR="00F41626" w:rsidRPr="00C0716F" w:rsidRDefault="00E84FEC" w:rsidP="00C0716F">
                      <w:pPr>
                        <w:pStyle w:val="Slide"/>
                        <w:rPr>
                          <w:rStyle w:val="Strong"/>
                          <w:b/>
                          <w:bCs w:val="0"/>
                        </w:rPr>
                      </w:pPr>
                      <w:r w:rsidRPr="00C0716F">
                        <w:rPr>
                          <w:rStyle w:val="Strong"/>
                          <w:bCs w:val="0"/>
                        </w:rPr>
                        <w:t>Slide 1</w:t>
                      </w:r>
                    </w:p>
                    <w:p w14:paraId="2FBB855D" w14:textId="71D0D636" w:rsidR="00E84FEC" w:rsidRPr="003F38CF" w:rsidRDefault="00E84FEC" w:rsidP="00012799">
                      <w:pPr>
                        <w:jc w:val="center"/>
                        <w:rPr>
                          <w:rStyle w:val="Strong"/>
                        </w:rPr>
                      </w:pPr>
                      <w:r w:rsidRPr="003F38CF">
                        <w:rPr>
                          <w:rStyle w:val="Strong"/>
                        </w:rPr>
                        <w:t>Accessible Word Best Practices</w:t>
                      </w:r>
                    </w:p>
                    <w:p w14:paraId="15A6A856" w14:textId="4BA5DB8B" w:rsidR="00FE3D8E" w:rsidRDefault="00FE3D8E" w:rsidP="00012799">
                      <w:pPr>
                        <w:jc w:val="center"/>
                      </w:pPr>
                      <w:r w:rsidRPr="00FE3D8E">
                        <w:t>Diana Hagan, MLS</w:t>
                      </w:r>
                      <w:r w:rsidR="00BE7E09">
                        <w:t xml:space="preserve">, </w:t>
                      </w:r>
                      <w:r w:rsidRPr="00FE3D8E">
                        <w:t>Information Management Specialist, UF/IFAS Communications</w:t>
                      </w:r>
                    </w:p>
                    <w:p w14:paraId="7FF106F4" w14:textId="0090FD97" w:rsidR="00FC7F84" w:rsidRPr="00FE3D8E" w:rsidRDefault="00FC7F84" w:rsidP="00012799">
                      <w:pPr>
                        <w:jc w:val="center"/>
                      </w:pPr>
                      <w:r w:rsidRPr="00FC7F84">
                        <w:rPr>
                          <w:noProof/>
                        </w:rPr>
                        <w:drawing>
                          <wp:inline distT="0" distB="0" distL="0" distR="0" wp14:anchorId="555D34A3" wp14:editId="2E430C8E">
                            <wp:extent cx="733425" cy="975929"/>
                            <wp:effectExtent l="285750" t="209550" r="257175" b="224790"/>
                            <wp:docPr id="12" name="Picture 2" descr="A headshot of the presenter taken in an informal outdoor setting. She is a middle-aged woman with short brown hair in a slightly asymmetrical cut wearing horn-rimmed glasses and a black crewneck top.  ">
                              <a:extLst xmlns:a="http://schemas.openxmlformats.org/drawingml/2006/main">
                                <a:ext uri="{FF2B5EF4-FFF2-40B4-BE49-F238E27FC236}">
                                  <a16:creationId xmlns:a16="http://schemas.microsoft.com/office/drawing/2014/main" id="{FFB4AECF-1452-49EF-7D96-AFEB30D87D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headshot of the presenter taken in an informal outdoor setting. She is a middle-aged woman with short brown hair in a slightly asymmetrical cut wearing horn-rimmed glasses and a black crewneck top.  ">
                                      <a:extLst>
                                        <a:ext uri="{FF2B5EF4-FFF2-40B4-BE49-F238E27FC236}">
                                          <a16:creationId xmlns:a16="http://schemas.microsoft.com/office/drawing/2014/main" id="{FFB4AECF-1452-49EF-7D96-AFEB30D87DD0}"/>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2356" cy="98781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5195F529" w14:textId="77777777" w:rsidR="00FE3D8E" w:rsidRPr="003F38CF" w:rsidRDefault="00FE3D8E" w:rsidP="00E84FEC">
                      <w:pPr>
                        <w:rPr>
                          <w:rStyle w:val="Strong"/>
                        </w:rPr>
                      </w:pPr>
                    </w:p>
                  </w:txbxContent>
                </v:textbox>
                <w10:anchorlock/>
              </v:shape>
            </w:pict>
          </mc:Fallback>
        </mc:AlternateContent>
      </w:r>
    </w:p>
    <w:p w14:paraId="1FE24E05" w14:textId="6F01B697" w:rsidR="000D29B2" w:rsidRPr="000D29B2" w:rsidRDefault="000D29B2" w:rsidP="000D29B2">
      <w:r w:rsidRPr="000D29B2">
        <w:t>Hello, welcome back to “What is ADA and How We Do it: A webinar for digital publications.” This installment is Accessible Word Best Practices. I am Diana Hagan, information management specialist with UF/IFAS communications.</w:t>
      </w:r>
      <w:r w:rsidR="009E3658">
        <w:t xml:space="preserve"> </w:t>
      </w:r>
    </w:p>
    <w:p w14:paraId="47D7D368" w14:textId="31452A5E" w:rsidR="000D29B2" w:rsidRPr="000D29B2" w:rsidRDefault="00790ABE" w:rsidP="000D29B2">
      <w:r>
        <w:t xml:space="preserve">In this webinar, </w:t>
      </w:r>
      <w:r w:rsidR="000D29B2" w:rsidRPr="000D29B2">
        <w:t xml:space="preserve">I’ll be covering tools and best practices for </w:t>
      </w:r>
      <w:r w:rsidR="00D20499">
        <w:t>creating documents</w:t>
      </w:r>
      <w:r w:rsidR="000D29B2" w:rsidRPr="000D29B2">
        <w:t xml:space="preserve"> in Microsoft Word.  </w:t>
      </w:r>
      <w:proofErr w:type="gramStart"/>
      <w:r w:rsidR="00762C93" w:rsidRPr="000D29B2">
        <w:t>Also</w:t>
      </w:r>
      <w:proofErr w:type="gramEnd"/>
      <w:r w:rsidR="00762C93">
        <w:t xml:space="preserve"> </w:t>
      </w:r>
      <w:r w:rsidR="000D29B2" w:rsidRPr="000D29B2">
        <w:t xml:space="preserve">in this series I present “Creating Accessible PDFs from Word” and “Accessible PowerPoint Best Practices.” </w:t>
      </w:r>
      <w:r w:rsidR="00EF3FE9">
        <w:t>And m</w:t>
      </w:r>
      <w:r w:rsidR="000D29B2" w:rsidRPr="000D29B2">
        <w:t xml:space="preserve">y colleagues Tracy Bryant, Michele Wood, and Heather Griffith </w:t>
      </w:r>
      <w:r w:rsidR="00F14560">
        <w:t>present a webinar</w:t>
      </w:r>
      <w:r w:rsidR="000D29B2" w:rsidRPr="000D29B2">
        <w:t xml:space="preserve"> on creating accessible documents in InDesign.   </w:t>
      </w:r>
    </w:p>
    <w:p w14:paraId="3DD62276" w14:textId="04547E6C" w:rsidR="000D29B2" w:rsidRPr="000D29B2" w:rsidRDefault="000D29B2" w:rsidP="000D29B2">
      <w:r w:rsidRPr="000D29B2">
        <w:t xml:space="preserve">The purpose of </w:t>
      </w:r>
      <w:r w:rsidR="00C438D9">
        <w:t>these webinars</w:t>
      </w:r>
      <w:r w:rsidRPr="000D29B2">
        <w:t xml:space="preserve"> is to help bridge </w:t>
      </w:r>
      <w:r w:rsidR="00C11B76">
        <w:t xml:space="preserve">the gap </w:t>
      </w:r>
      <w:r w:rsidRPr="000D29B2">
        <w:t>from being aware that your documents should be accessible to</w:t>
      </w:r>
      <w:r w:rsidR="00C11B76">
        <w:t xml:space="preserve"> adding</w:t>
      </w:r>
      <w:r w:rsidRPr="000D29B2">
        <w:t xml:space="preserve"> accessibility checking</w:t>
      </w:r>
      <w:r w:rsidR="00150884">
        <w:t xml:space="preserve"> as</w:t>
      </w:r>
      <w:r w:rsidRPr="000D29B2">
        <w:t xml:space="preserve"> part of how you regularly do your work. </w:t>
      </w:r>
    </w:p>
    <w:p w14:paraId="51AE2091" w14:textId="1C19ABD8" w:rsidR="002D03A5" w:rsidRPr="00E53223" w:rsidRDefault="49F3F8A7" w:rsidP="002D03A5">
      <w:r>
        <w:t xml:space="preserve">Additional resources are provided at the end for you should you have need of them. </w:t>
      </w:r>
    </w:p>
    <w:p w14:paraId="51464A16" w14:textId="24CF11E6" w:rsidR="007259B5" w:rsidRDefault="00762C93" w:rsidP="00E53223">
      <w:r>
        <w:t>So,</w:t>
      </w:r>
      <w:r w:rsidR="10EA0890">
        <w:t xml:space="preserve"> let’s get started.</w:t>
      </w:r>
    </w:p>
    <w:p w14:paraId="5ABDA24B" w14:textId="77777777" w:rsidR="00AD44C8" w:rsidRDefault="00A612F8" w:rsidP="000140E0">
      <w:pPr>
        <w:pStyle w:val="Heading4"/>
      </w:pPr>
      <w:r>
        <w:rPr>
          <w:noProof/>
        </w:rPr>
        <w:lastRenderedPageBreak/>
        <mc:AlternateContent>
          <mc:Choice Requires="wps">
            <w:drawing>
              <wp:inline distT="0" distB="0" distL="0" distR="0" wp14:anchorId="562F0F98" wp14:editId="7C851EB9">
                <wp:extent cx="4648200" cy="1404620"/>
                <wp:effectExtent l="0" t="0" r="19050" b="22860"/>
                <wp:docPr id="10" name="Text Box 2" descr="PowerPoint slid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4620"/>
                        </a:xfrm>
                        <a:prstGeom prst="rect">
                          <a:avLst/>
                        </a:prstGeom>
                        <a:solidFill>
                          <a:srgbClr val="FFFFFF"/>
                        </a:solidFill>
                        <a:ln w="9525">
                          <a:solidFill>
                            <a:srgbClr val="000000"/>
                          </a:solidFill>
                          <a:miter lim="800000"/>
                          <a:headEnd/>
                          <a:tailEnd/>
                        </a:ln>
                      </wps:spPr>
                      <wps:txbx>
                        <w:txbxContent>
                          <w:p w14:paraId="05ABF1C0" w14:textId="77777777" w:rsidR="00A612F8" w:rsidRPr="00C0716F" w:rsidRDefault="00A612F8" w:rsidP="00C0716F">
                            <w:pPr>
                              <w:pStyle w:val="Slide"/>
                              <w:rPr>
                                <w:rStyle w:val="Strong"/>
                                <w:b/>
                                <w:bCs w:val="0"/>
                              </w:rPr>
                            </w:pPr>
                            <w:r w:rsidRPr="00C0716F">
                              <w:rPr>
                                <w:rStyle w:val="Strong"/>
                                <w:bCs w:val="0"/>
                              </w:rPr>
                              <w:t>Slide 2</w:t>
                            </w:r>
                          </w:p>
                          <w:p w14:paraId="3065F631" w14:textId="77777777" w:rsidR="00A612F8" w:rsidRPr="00AA7DBA" w:rsidRDefault="00A612F8" w:rsidP="00A612F8">
                            <w:pPr>
                              <w:pStyle w:val="Heading3"/>
                            </w:pPr>
                            <w:r>
                              <w:t xml:space="preserve">Software and Resources </w:t>
                            </w:r>
                          </w:p>
                          <w:p w14:paraId="52A28C6B" w14:textId="77777777" w:rsidR="00A612F8" w:rsidRDefault="00A612F8" w:rsidP="00A612F8">
                            <w:pPr>
                              <w:pStyle w:val="Heading4"/>
                            </w:pPr>
                            <w:r>
                              <w:t>Use Current Software</w:t>
                            </w:r>
                          </w:p>
                          <w:p w14:paraId="40F1BDD0" w14:textId="77777777" w:rsidR="00A612F8" w:rsidRPr="00C0716F" w:rsidRDefault="00A612F8" w:rsidP="00C0716F">
                            <w:pPr>
                              <w:pStyle w:val="ListBullet"/>
                            </w:pPr>
                            <w:r w:rsidRPr="00C0716F">
                              <w:t>Office 365 Professional</w:t>
                            </w:r>
                          </w:p>
                          <w:p w14:paraId="150B9F58" w14:textId="77777777" w:rsidR="00A612F8" w:rsidRPr="00630D27" w:rsidRDefault="00A612F8" w:rsidP="00C0716F">
                            <w:pPr>
                              <w:pStyle w:val="ListBullet"/>
                            </w:pPr>
                            <w:r>
                              <w:t>Adobe Acrobat Pro DC</w:t>
                            </w:r>
                          </w:p>
                          <w:p w14:paraId="79ECB115" w14:textId="77777777" w:rsidR="00A612F8" w:rsidRPr="00630D27" w:rsidRDefault="00A612F8" w:rsidP="00A612F8">
                            <w:pPr>
                              <w:pStyle w:val="Heading4"/>
                            </w:pPr>
                            <w:r>
                              <w:t>Handy References/training</w:t>
                            </w:r>
                          </w:p>
                          <w:p w14:paraId="085262BA" w14:textId="77777777" w:rsidR="00A612F8" w:rsidRPr="00C0716F" w:rsidRDefault="00A612F8" w:rsidP="00C0716F">
                            <w:pPr>
                              <w:pStyle w:val="ListBullet"/>
                            </w:pPr>
                            <w:r w:rsidRPr="00C0716F">
                              <w:t>Office.com</w:t>
                            </w:r>
                          </w:p>
                          <w:p w14:paraId="5BA222DB" w14:textId="77777777" w:rsidR="00A612F8" w:rsidRPr="00C0716F" w:rsidRDefault="00A612F8" w:rsidP="00C0716F">
                            <w:pPr>
                              <w:pStyle w:val="ListBullet"/>
                            </w:pPr>
                            <w:r w:rsidRPr="00C0716F">
                              <w:t>LinkedIn Learning</w:t>
                            </w:r>
                          </w:p>
                          <w:p w14:paraId="7620089E" w14:textId="77777777" w:rsidR="00A612F8" w:rsidRPr="00C0716F" w:rsidRDefault="00A612F8" w:rsidP="00C0716F">
                            <w:pPr>
                              <w:pStyle w:val="ListBullet"/>
                            </w:pPr>
                            <w:proofErr w:type="spellStart"/>
                            <w:r w:rsidRPr="00C0716F">
                              <w:t>WebAIM</w:t>
                            </w:r>
                            <w:proofErr w:type="spellEnd"/>
                          </w:p>
                          <w:p w14:paraId="2268F53D" w14:textId="79135385" w:rsidR="00A612F8" w:rsidRPr="00C0716F" w:rsidRDefault="00A612F8" w:rsidP="00C0716F">
                            <w:pPr>
                              <w:pStyle w:val="ListBullet"/>
                            </w:pPr>
                            <w:r w:rsidRPr="00C0716F">
                              <w:t>your Institution</w:t>
                            </w:r>
                          </w:p>
                        </w:txbxContent>
                      </wps:txbx>
                      <wps:bodyPr rot="0" vert="horz" wrap="square" lIns="91440" tIns="45720" rIns="91440" bIns="45720" anchor="t" anchorCtr="0">
                        <a:spAutoFit/>
                      </wps:bodyPr>
                    </wps:wsp>
                  </a:graphicData>
                </a:graphic>
              </wp:inline>
            </w:drawing>
          </mc:Choice>
          <mc:Fallback>
            <w:pict>
              <v:shape w14:anchorId="562F0F98" id="_x0000_s1027" type="#_x0000_t202" alt="PowerPoint slide 2" style="width:36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">
                <v:textbox style="mso-fit-shape-to-text:t">
                  <w:txbxContent>
                    <w:p w14:paraId="05ABF1C0" w14:textId="77777777" w:rsidR="00A612F8" w:rsidRPr="00C0716F" w:rsidRDefault="00A612F8" w:rsidP="00C0716F">
                      <w:pPr>
                        <w:pStyle w:val="Slide"/>
                        <w:rPr>
                          <w:rStyle w:val="Strong"/>
                          <w:b/>
                          <w:bCs w:val="0"/>
                        </w:rPr>
                      </w:pPr>
                      <w:r w:rsidRPr="00C0716F">
                        <w:rPr>
                          <w:rStyle w:val="Strong"/>
                          <w:bCs w:val="0"/>
                        </w:rPr>
                        <w:t>Slide 2</w:t>
                      </w:r>
                    </w:p>
                    <w:p w14:paraId="3065F631" w14:textId="77777777" w:rsidR="00A612F8" w:rsidRPr="00AA7DBA" w:rsidRDefault="00A612F8" w:rsidP="00A612F8">
                      <w:pPr>
                        <w:pStyle w:val="Heading3"/>
                      </w:pPr>
                      <w:r>
                        <w:t xml:space="preserve">Software and Resources </w:t>
                      </w:r>
                    </w:p>
                    <w:p w14:paraId="52A28C6B" w14:textId="77777777" w:rsidR="00A612F8" w:rsidRDefault="00A612F8" w:rsidP="00A612F8">
                      <w:pPr>
                        <w:pStyle w:val="Heading4"/>
                      </w:pPr>
                      <w:r>
                        <w:t>Use Current Software</w:t>
                      </w:r>
                    </w:p>
                    <w:p w14:paraId="40F1BDD0" w14:textId="77777777" w:rsidR="00A612F8" w:rsidRPr="00C0716F" w:rsidRDefault="00A612F8" w:rsidP="00C0716F">
                      <w:pPr>
                        <w:pStyle w:val="ListBullet"/>
                      </w:pPr>
                      <w:r w:rsidRPr="00C0716F">
                        <w:t>Office 365 Professional</w:t>
                      </w:r>
                    </w:p>
                    <w:p w14:paraId="150B9F58" w14:textId="77777777" w:rsidR="00A612F8" w:rsidRPr="00630D27" w:rsidRDefault="00A612F8" w:rsidP="00C0716F">
                      <w:pPr>
                        <w:pStyle w:val="ListBullet"/>
                      </w:pPr>
                      <w:r>
                        <w:t>Adobe Acrobat Pro DC</w:t>
                      </w:r>
                    </w:p>
                    <w:p w14:paraId="79ECB115" w14:textId="77777777" w:rsidR="00A612F8" w:rsidRPr="00630D27" w:rsidRDefault="00A612F8" w:rsidP="00A612F8">
                      <w:pPr>
                        <w:pStyle w:val="Heading4"/>
                      </w:pPr>
                      <w:r>
                        <w:t>Handy References/training</w:t>
                      </w:r>
                    </w:p>
                    <w:p w14:paraId="085262BA" w14:textId="77777777" w:rsidR="00A612F8" w:rsidRPr="00C0716F" w:rsidRDefault="00A612F8" w:rsidP="00C0716F">
                      <w:pPr>
                        <w:pStyle w:val="ListBullet"/>
                      </w:pPr>
                      <w:r w:rsidRPr="00C0716F">
                        <w:t>Office.com</w:t>
                      </w:r>
                    </w:p>
                    <w:p w14:paraId="5BA222DB" w14:textId="77777777" w:rsidR="00A612F8" w:rsidRPr="00C0716F" w:rsidRDefault="00A612F8" w:rsidP="00C0716F">
                      <w:pPr>
                        <w:pStyle w:val="ListBullet"/>
                      </w:pPr>
                      <w:r w:rsidRPr="00C0716F">
                        <w:t>LinkedIn Learning</w:t>
                      </w:r>
                    </w:p>
                    <w:p w14:paraId="7620089E" w14:textId="77777777" w:rsidR="00A612F8" w:rsidRPr="00C0716F" w:rsidRDefault="00A612F8" w:rsidP="00C0716F">
                      <w:pPr>
                        <w:pStyle w:val="ListBullet"/>
                      </w:pPr>
                      <w:proofErr w:type="spellStart"/>
                      <w:r w:rsidRPr="00C0716F">
                        <w:t>WebAIM</w:t>
                      </w:r>
                      <w:proofErr w:type="spellEnd"/>
                    </w:p>
                    <w:p w14:paraId="2268F53D" w14:textId="79135385" w:rsidR="00A612F8" w:rsidRPr="00C0716F" w:rsidRDefault="00A612F8" w:rsidP="00C0716F">
                      <w:pPr>
                        <w:pStyle w:val="ListBullet"/>
                      </w:pPr>
                      <w:r w:rsidRPr="00C0716F">
                        <w:t>your Institution</w:t>
                      </w:r>
                    </w:p>
                  </w:txbxContent>
                </v:textbox>
                <w10:anchorlock/>
              </v:shape>
            </w:pict>
          </mc:Fallback>
        </mc:AlternateContent>
      </w:r>
    </w:p>
    <w:p w14:paraId="5D52E27E" w14:textId="77777777" w:rsidR="006A59EF" w:rsidRPr="00AA7DBA" w:rsidRDefault="006A59EF" w:rsidP="006A59EF">
      <w:pPr>
        <w:pStyle w:val="Heading3"/>
      </w:pPr>
      <w:r>
        <w:t xml:space="preserve">Software and Resources </w:t>
      </w:r>
    </w:p>
    <w:p w14:paraId="4DA542B3" w14:textId="5DE2A63A" w:rsidR="00E53223" w:rsidRPr="00E53223" w:rsidRDefault="6DE277D9" w:rsidP="00E53223">
      <w:r>
        <w:t>Microsoft has developed robust tools for making documents accessible.  They are always improving their accessibility features, so you will have best results if you use the latest, professional versions of Office.</w:t>
      </w:r>
      <w:r w:rsidR="00D27242">
        <w:t xml:space="preserve"> In this presentation I’ll be using Office 365 Professional</w:t>
      </w:r>
      <w:r w:rsidR="00154371">
        <w:t>.</w:t>
      </w:r>
      <w:r w:rsidR="00D27242">
        <w:t xml:space="preserve"> </w:t>
      </w:r>
    </w:p>
    <w:p w14:paraId="12C58262" w14:textId="192B7A19" w:rsidR="00E53223" w:rsidRPr="00E53223" w:rsidRDefault="6DE277D9" w:rsidP="00E53223">
      <w:r>
        <w:t xml:space="preserve">They also have good documentation on using their accessibility tools, and once you get the concepts of accessibility down, you may find guidance for some of the best practices in general Microsoft Word tutorials and training on sites such as Office.com or LinkedIn Learning, even if the trainings are not specifically intended for accessibility. </w:t>
      </w:r>
    </w:p>
    <w:p w14:paraId="7DD6BC20" w14:textId="7D490BA0" w:rsidR="00E53223" w:rsidRDefault="6DE277D9" w:rsidP="00E53223">
      <w:proofErr w:type="spellStart"/>
      <w:r>
        <w:t>WebAIM</w:t>
      </w:r>
      <w:proofErr w:type="spellEnd"/>
      <w:r>
        <w:t xml:space="preserve"> is a go-to resource for accessibility resources, and especially if you are in an educational or government agency, do not overlook specific resources and services provided by your own institution.</w:t>
      </w:r>
    </w:p>
    <w:p w14:paraId="6629754E" w14:textId="5E955B04" w:rsidR="00D112AF" w:rsidRDefault="00191CDC" w:rsidP="00A612F8">
      <w:pPr>
        <w:pStyle w:val="Heading3"/>
      </w:pPr>
      <w:r>
        <w:rPr>
          <w:noProof/>
        </w:rPr>
        <mc:AlternateContent>
          <mc:Choice Requires="wps">
            <w:drawing>
              <wp:inline distT="0" distB="0" distL="0" distR="0" wp14:anchorId="7861B3EC" wp14:editId="6F4250C2">
                <wp:extent cx="4562475" cy="1404620"/>
                <wp:effectExtent l="0" t="0" r="28575" b="15875"/>
                <wp:docPr id="4" name="Text Box 2" descr="PowerPoint slid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4620"/>
                        </a:xfrm>
                        <a:prstGeom prst="rect">
                          <a:avLst/>
                        </a:prstGeom>
                        <a:solidFill>
                          <a:srgbClr val="FFFFFF"/>
                        </a:solidFill>
                        <a:ln w="9525">
                          <a:solidFill>
                            <a:srgbClr val="000000"/>
                          </a:solidFill>
                          <a:miter lim="800000"/>
                          <a:headEnd/>
                          <a:tailEnd/>
                        </a:ln>
                      </wps:spPr>
                      <wps:txbx>
                        <w:txbxContent>
                          <w:p w14:paraId="52567664" w14:textId="77777777" w:rsidR="00A612F8" w:rsidRPr="00C0716F" w:rsidRDefault="00A612F8" w:rsidP="003812A4">
                            <w:pPr>
                              <w:pStyle w:val="Image"/>
                              <w:rPr>
                                <w:rStyle w:val="SpokenCuetext"/>
                              </w:rPr>
                            </w:pPr>
                            <w:r w:rsidRPr="00C0716F">
                              <w:t>Slide</w:t>
                            </w:r>
                            <w:r w:rsidRPr="003F38CF">
                              <w:rPr>
                                <w:rStyle w:val="Strong"/>
                              </w:rPr>
                              <w:t xml:space="preserve"> 3</w:t>
                            </w:r>
                          </w:p>
                          <w:p w14:paraId="6723D69E" w14:textId="77777777" w:rsidR="006A59EF" w:rsidRDefault="006A59EF" w:rsidP="003812A4">
                            <w:pPr>
                              <w:pStyle w:val="Image"/>
                            </w:pPr>
                            <w:r>
                              <w:t xml:space="preserve">Understanding Tags </w:t>
                            </w:r>
                          </w:p>
                          <w:p w14:paraId="0943ED2B" w14:textId="77777777" w:rsidR="00A612F8" w:rsidRPr="00ED4496" w:rsidRDefault="00A612F8" w:rsidP="003812A4">
                            <w:pPr>
                              <w:pStyle w:val="Image"/>
                            </w:pPr>
                            <w:r w:rsidRPr="003F38CF">
                              <w:rPr>
                                <w:rStyle w:val="Strong"/>
                              </w:rPr>
                              <w:t>Structure</w:t>
                            </w:r>
                            <w:r>
                              <w:t xml:space="preserve"> and </w:t>
                            </w:r>
                            <w:r w:rsidRPr="003F38CF">
                              <w:rPr>
                                <w:rStyle w:val="Strong"/>
                              </w:rPr>
                              <w:t>tags</w:t>
                            </w:r>
                            <w:r>
                              <w:t xml:space="preserve"> are the core of document accessibility.</w:t>
                            </w:r>
                          </w:p>
                          <w:p w14:paraId="0DEE3DA7" w14:textId="77777777" w:rsidR="00A612F8" w:rsidRPr="00ED4496" w:rsidRDefault="00A612F8" w:rsidP="003812A4">
                            <w:pPr>
                              <w:pStyle w:val="Image"/>
                            </w:pPr>
                            <w:r>
                              <w:t>Label content</w:t>
                            </w:r>
                          </w:p>
                          <w:p w14:paraId="07BFD789" w14:textId="77777777" w:rsidR="00A612F8" w:rsidRPr="00ED4496" w:rsidRDefault="00A612F8" w:rsidP="003812A4">
                            <w:pPr>
                              <w:pStyle w:val="Image"/>
                            </w:pPr>
                            <w:r>
                              <w:t>Help users navigate</w:t>
                            </w:r>
                          </w:p>
                          <w:p w14:paraId="65BC4828" w14:textId="77777777" w:rsidR="00A612F8" w:rsidRPr="00ED4496" w:rsidRDefault="00A612F8" w:rsidP="003812A4">
                            <w:pPr>
                              <w:pStyle w:val="Image"/>
                            </w:pPr>
                            <w:r>
                              <w:t xml:space="preserve">Help define structure &amp; reading order </w:t>
                            </w:r>
                          </w:p>
                          <w:p w14:paraId="49E35744" w14:textId="7136A0C9" w:rsidR="00191CDC" w:rsidRDefault="00A612F8" w:rsidP="003812A4">
                            <w:pPr>
                              <w:pStyle w:val="Image"/>
                            </w:pPr>
                            <w:r>
                              <w:t>Make it easier to change formats</w:t>
                            </w:r>
                          </w:p>
                        </w:txbxContent>
                      </wps:txbx>
                      <wps:bodyPr rot="0" vert="horz" wrap="square" lIns="91440" tIns="45720" rIns="91440" bIns="45720" anchor="t" anchorCtr="0">
                        <a:spAutoFit/>
                      </wps:bodyPr>
                    </wps:wsp>
                  </a:graphicData>
                </a:graphic>
              </wp:inline>
            </w:drawing>
          </mc:Choice>
          <mc:Fallback>
            <w:pict>
              <v:shape w14:anchorId="7861B3EC" id="_x0000_s1028" type="#_x0000_t202" alt="PowerPoint slide 3" style="width:35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">
                <v:textbox style="mso-fit-shape-to-text:t">
                  <w:txbxContent>
                    <w:p w14:paraId="52567664" w14:textId="77777777" w:rsidR="00A612F8" w:rsidRPr="00C0716F" w:rsidRDefault="00A612F8" w:rsidP="003812A4">
                      <w:pPr>
                        <w:pStyle w:val="Image"/>
                        <w:rPr>
                          <w:rStyle w:val="SpokenCuetext"/>
                        </w:rPr>
                      </w:pPr>
                      <w:r w:rsidRPr="00C0716F">
                        <w:t>Slide</w:t>
                      </w:r>
                      <w:r w:rsidRPr="003F38CF">
                        <w:rPr>
                          <w:rStyle w:val="Strong"/>
                        </w:rPr>
                        <w:t xml:space="preserve"> 3</w:t>
                      </w:r>
                    </w:p>
                    <w:p w14:paraId="6723D69E" w14:textId="77777777" w:rsidR="006A59EF" w:rsidRDefault="006A59EF" w:rsidP="003812A4">
                      <w:pPr>
                        <w:pStyle w:val="Image"/>
                      </w:pPr>
                      <w:r>
                        <w:t xml:space="preserve">Understanding Tags </w:t>
                      </w:r>
                    </w:p>
                    <w:p w14:paraId="0943ED2B" w14:textId="77777777" w:rsidR="00A612F8" w:rsidRPr="00ED4496" w:rsidRDefault="00A612F8" w:rsidP="003812A4">
                      <w:pPr>
                        <w:pStyle w:val="Image"/>
                      </w:pPr>
                      <w:r w:rsidRPr="003F38CF">
                        <w:rPr>
                          <w:rStyle w:val="Strong"/>
                        </w:rPr>
                        <w:t>Structure</w:t>
                      </w:r>
                      <w:r>
                        <w:t xml:space="preserve"> and </w:t>
                      </w:r>
                      <w:r w:rsidRPr="003F38CF">
                        <w:rPr>
                          <w:rStyle w:val="Strong"/>
                        </w:rPr>
                        <w:t>tags</w:t>
                      </w:r>
                      <w:r>
                        <w:t xml:space="preserve"> are the core of document accessibility.</w:t>
                      </w:r>
                    </w:p>
                    <w:p w14:paraId="0DEE3DA7" w14:textId="77777777" w:rsidR="00A612F8" w:rsidRPr="00ED4496" w:rsidRDefault="00A612F8" w:rsidP="003812A4">
                      <w:pPr>
                        <w:pStyle w:val="Image"/>
                      </w:pPr>
                      <w:r>
                        <w:t>Label content</w:t>
                      </w:r>
                    </w:p>
                    <w:p w14:paraId="07BFD789" w14:textId="77777777" w:rsidR="00A612F8" w:rsidRPr="00ED4496" w:rsidRDefault="00A612F8" w:rsidP="003812A4">
                      <w:pPr>
                        <w:pStyle w:val="Image"/>
                      </w:pPr>
                      <w:r>
                        <w:t>Help users navigate</w:t>
                      </w:r>
                    </w:p>
                    <w:p w14:paraId="65BC4828" w14:textId="77777777" w:rsidR="00A612F8" w:rsidRPr="00ED4496" w:rsidRDefault="00A612F8" w:rsidP="003812A4">
                      <w:pPr>
                        <w:pStyle w:val="Image"/>
                      </w:pPr>
                      <w:r>
                        <w:t xml:space="preserve">Help define structure &amp; reading order </w:t>
                      </w:r>
                    </w:p>
                    <w:p w14:paraId="49E35744" w14:textId="7136A0C9" w:rsidR="00191CDC" w:rsidRDefault="00A612F8" w:rsidP="003812A4">
                      <w:pPr>
                        <w:pStyle w:val="Image"/>
                      </w:pPr>
                      <w:r>
                        <w:t>Make it easier to change formats</w:t>
                      </w:r>
                    </w:p>
                  </w:txbxContent>
                </v:textbox>
                <w10:anchorlock/>
              </v:shape>
            </w:pict>
          </mc:Fallback>
        </mc:AlternateContent>
      </w:r>
    </w:p>
    <w:p w14:paraId="2D93ADDB" w14:textId="77777777" w:rsidR="00AF4D03" w:rsidRDefault="00AF4D03" w:rsidP="00AF4D03">
      <w:pPr>
        <w:pStyle w:val="Heading3"/>
      </w:pPr>
      <w:r>
        <w:t xml:space="preserve">Understanding Tags </w:t>
      </w:r>
    </w:p>
    <w:p w14:paraId="0AD31885" w14:textId="22339C9A" w:rsidR="009B64C1" w:rsidRPr="009B64C1" w:rsidRDefault="710D6BEF" w:rsidP="009B64C1">
      <w:r>
        <w:t xml:space="preserve">The key issues with documents are how the document is </w:t>
      </w:r>
      <w:r w:rsidRPr="003F38CF">
        <w:rPr>
          <w:rStyle w:val="Strong"/>
        </w:rPr>
        <w:t>structured</w:t>
      </w:r>
      <w:r>
        <w:t xml:space="preserve"> and the </w:t>
      </w:r>
      <w:r w:rsidRPr="003F38CF">
        <w:rPr>
          <w:rStyle w:val="Strong"/>
        </w:rPr>
        <w:t>tags</w:t>
      </w:r>
      <w:r>
        <w:t xml:space="preserve"> that are used. Tags</w:t>
      </w:r>
      <w:r w:rsidR="0AA09B95">
        <w:t>…</w:t>
      </w:r>
    </w:p>
    <w:p w14:paraId="5F604C61" w14:textId="319627C3" w:rsidR="009B64C1" w:rsidRPr="009B64C1" w:rsidRDefault="710D6BEF" w:rsidP="00C0716F">
      <w:pPr>
        <w:pStyle w:val="ListBullet"/>
      </w:pPr>
      <w:r w:rsidRPr="003F38CF">
        <w:rPr>
          <w:rStyle w:val="Strong"/>
        </w:rPr>
        <w:t>label content</w:t>
      </w:r>
      <w:r w:rsidR="0AA09B95">
        <w:t>.</w:t>
      </w:r>
      <w:r w:rsidR="0D7952DD">
        <w:t xml:space="preserve"> </w:t>
      </w:r>
      <w:r w:rsidR="0AA09B95">
        <w:t>F</w:t>
      </w:r>
      <w:r w:rsidR="0D7952DD">
        <w:t>or example,</w:t>
      </w:r>
      <w:r>
        <w:t xml:space="preserve"> </w:t>
      </w:r>
      <w:r w:rsidR="1F1C5CE0">
        <w:t xml:space="preserve">a level 1 heading or </w:t>
      </w:r>
      <w:r w:rsidR="00154371">
        <w:t xml:space="preserve">an </w:t>
      </w:r>
      <w:r w:rsidR="1F1C5CE0">
        <w:t>alternative text for a figure</w:t>
      </w:r>
      <w:r w:rsidR="0AA09B95">
        <w:t>.</w:t>
      </w:r>
    </w:p>
    <w:p w14:paraId="0C5F0992" w14:textId="373E78E7" w:rsidR="009B64C1" w:rsidRPr="009B64C1" w:rsidRDefault="0AA09B95" w:rsidP="00C0716F">
      <w:pPr>
        <w:pStyle w:val="ListBullet"/>
      </w:pPr>
      <w:r>
        <w:lastRenderedPageBreak/>
        <w:t>T</w:t>
      </w:r>
      <w:r w:rsidR="1F1C5CE0">
        <w:t>he</w:t>
      </w:r>
      <w:r>
        <w:t>y</w:t>
      </w:r>
      <w:r w:rsidR="1F1C5CE0">
        <w:t xml:space="preserve"> </w:t>
      </w:r>
      <w:r w:rsidR="710D6BEF" w:rsidRPr="003F38CF">
        <w:rPr>
          <w:rStyle w:val="Strong"/>
        </w:rPr>
        <w:t>help users navigate</w:t>
      </w:r>
      <w:r w:rsidR="1F1C5CE0">
        <w:t xml:space="preserve">. </w:t>
      </w:r>
      <w:r w:rsidR="5E54BD5D">
        <w:t>Someone visually reading a document</w:t>
      </w:r>
      <w:r w:rsidR="732C6E15">
        <w:t xml:space="preserve"> might scan </w:t>
      </w:r>
      <w:r w:rsidR="5E54BD5D">
        <w:t>just the</w:t>
      </w:r>
      <w:r w:rsidR="732C6E15">
        <w:t xml:space="preserve"> headers or </w:t>
      </w:r>
      <w:r w:rsidR="5E54BD5D">
        <w:t>use them to locate a certain spot</w:t>
      </w:r>
      <w:r w:rsidR="007C2357">
        <w:t xml:space="preserve"> where they want to find specific information</w:t>
      </w:r>
      <w:r w:rsidR="5E54BD5D">
        <w:t xml:space="preserve">. Or </w:t>
      </w:r>
      <w:r w:rsidR="00292F94">
        <w:t xml:space="preserve">they </w:t>
      </w:r>
      <w:r w:rsidR="5E54BD5D">
        <w:t>might skip to</w:t>
      </w:r>
      <w:r w:rsidR="732C6E15">
        <w:t xml:space="preserve"> a </w:t>
      </w:r>
      <w:r w:rsidR="1BD6FF9E">
        <w:t>list of resources</w:t>
      </w:r>
      <w:r w:rsidR="00292F94">
        <w:t xml:space="preserve"> at the end</w:t>
      </w:r>
      <w:r w:rsidR="1BD6FF9E">
        <w:t xml:space="preserve">.  </w:t>
      </w:r>
      <w:r w:rsidR="1F1C5CE0">
        <w:t>P</w:t>
      </w:r>
      <w:r w:rsidR="710D6BEF">
        <w:t xml:space="preserve">eople using screen readers </w:t>
      </w:r>
      <w:r w:rsidR="1BD6FF9E">
        <w:t xml:space="preserve">similarly can </w:t>
      </w:r>
      <w:r w:rsidR="34A80A73">
        <w:t xml:space="preserve">navigate the structure provided by </w:t>
      </w:r>
      <w:r w:rsidR="1BD6FF9E">
        <w:t xml:space="preserve">headings or </w:t>
      </w:r>
      <w:r w:rsidR="34A80A73">
        <w:t xml:space="preserve">might </w:t>
      </w:r>
      <w:r w:rsidR="710D6BEF">
        <w:t>list all hyperlinks first when they open a page</w:t>
      </w:r>
      <w:r w:rsidR="00F43468">
        <w:t xml:space="preserve"> if they are trying to navigate through to a specific resource</w:t>
      </w:r>
      <w:r w:rsidR="1BD6FF9E">
        <w:t>.</w:t>
      </w:r>
    </w:p>
    <w:p w14:paraId="4DF8FAC0" w14:textId="2007B0CF" w:rsidR="00160877" w:rsidRDefault="485BBFB0" w:rsidP="00C0716F">
      <w:pPr>
        <w:pStyle w:val="ListBullet"/>
      </w:pPr>
      <w:r>
        <w:t xml:space="preserve">Tags </w:t>
      </w:r>
      <w:r w:rsidR="710D6BEF" w:rsidRPr="003F38CF">
        <w:rPr>
          <w:rStyle w:val="Strong"/>
        </w:rPr>
        <w:t xml:space="preserve">help define </w:t>
      </w:r>
      <w:r w:rsidRPr="003F38CF">
        <w:rPr>
          <w:rStyle w:val="Strong"/>
        </w:rPr>
        <w:t xml:space="preserve">the </w:t>
      </w:r>
      <w:r w:rsidR="710D6BEF" w:rsidRPr="003F38CF">
        <w:rPr>
          <w:rStyle w:val="Strong"/>
        </w:rPr>
        <w:t>structure and reading order</w:t>
      </w:r>
      <w:r>
        <w:t xml:space="preserve"> to make that navigation </w:t>
      </w:r>
      <w:r w:rsidR="00C0716F">
        <w:t>possible.</w:t>
      </w:r>
      <w:r w:rsidR="710D6BEF">
        <w:t xml:space="preserve"> </w:t>
      </w:r>
    </w:p>
    <w:p w14:paraId="61469990" w14:textId="68BDA1E7" w:rsidR="006C0C30" w:rsidRDefault="57A109B6" w:rsidP="00C0716F">
      <w:pPr>
        <w:pStyle w:val="ListBullet"/>
      </w:pPr>
      <w:r>
        <w:t>Consistent</w:t>
      </w:r>
      <w:r w:rsidR="485BBFB0">
        <w:t xml:space="preserve"> tagging </w:t>
      </w:r>
      <w:r>
        <w:t xml:space="preserve">using common tags </w:t>
      </w:r>
      <w:r w:rsidR="485BBFB0">
        <w:t xml:space="preserve">also </w:t>
      </w:r>
      <w:r w:rsidR="710D6BEF" w:rsidRPr="003F38CF">
        <w:rPr>
          <w:rStyle w:val="Strong"/>
        </w:rPr>
        <w:t>make</w:t>
      </w:r>
      <w:r w:rsidR="485BBFB0" w:rsidRPr="003F38CF">
        <w:rPr>
          <w:rStyle w:val="Strong"/>
        </w:rPr>
        <w:t>s</w:t>
      </w:r>
      <w:r w:rsidR="710D6BEF" w:rsidRPr="003F38CF">
        <w:rPr>
          <w:rStyle w:val="Strong"/>
        </w:rPr>
        <w:t xml:space="preserve"> it easier</w:t>
      </w:r>
      <w:r w:rsidR="00DD3758" w:rsidRPr="003F38CF">
        <w:rPr>
          <w:rStyle w:val="Strong"/>
        </w:rPr>
        <w:t xml:space="preserve"> for </w:t>
      </w:r>
      <w:r w:rsidR="00445A73" w:rsidRPr="003F38CF">
        <w:rPr>
          <w:rStyle w:val="Strong"/>
        </w:rPr>
        <w:t xml:space="preserve">computer algorithms and </w:t>
      </w:r>
      <w:r w:rsidR="00DD3758" w:rsidRPr="003F38CF">
        <w:rPr>
          <w:rStyle w:val="Strong"/>
        </w:rPr>
        <w:t>software applications</w:t>
      </w:r>
      <w:r w:rsidR="00DD3758">
        <w:t xml:space="preserve"> to </w:t>
      </w:r>
      <w:r w:rsidR="007979FA">
        <w:t xml:space="preserve">use the data within your documents for purposes such as research, preservation, </w:t>
      </w:r>
      <w:r w:rsidR="00FD355C">
        <w:t>content management</w:t>
      </w:r>
      <w:r w:rsidR="003F354E">
        <w:t>, or migration to a new format</w:t>
      </w:r>
      <w:r w:rsidR="00FD355C">
        <w:t xml:space="preserve">. </w:t>
      </w:r>
    </w:p>
    <w:p w14:paraId="4687B361" w14:textId="4130CF3E" w:rsidR="009B64C1" w:rsidRPr="009B64C1" w:rsidRDefault="000C4149" w:rsidP="00C0716F">
      <w:pPr>
        <w:pStyle w:val="ListBullet"/>
      </w:pPr>
      <w:r>
        <w:t xml:space="preserve">Consistent </w:t>
      </w:r>
      <w:r w:rsidR="4AA413D9">
        <w:t>tags are</w:t>
      </w:r>
      <w:r w:rsidR="47957461">
        <w:t xml:space="preserve"> </w:t>
      </w:r>
      <w:r w:rsidR="43CA31E4">
        <w:t xml:space="preserve">essential </w:t>
      </w:r>
      <w:r w:rsidR="4518807D">
        <w:t>for</w:t>
      </w:r>
      <w:r w:rsidR="47957461">
        <w:t xml:space="preserve"> </w:t>
      </w:r>
      <w:r w:rsidR="62E24AB8">
        <w:t xml:space="preserve">creating </w:t>
      </w:r>
      <w:r w:rsidR="4518807D">
        <w:t xml:space="preserve">an </w:t>
      </w:r>
      <w:r w:rsidR="47957461">
        <w:t xml:space="preserve">accessible PDF and </w:t>
      </w:r>
      <w:r w:rsidR="25F2EFE2">
        <w:t xml:space="preserve">they </w:t>
      </w:r>
      <w:r w:rsidR="29C5B77B">
        <w:t xml:space="preserve">can be efficiently mapped to </w:t>
      </w:r>
      <w:r w:rsidR="1299FF95">
        <w:t xml:space="preserve">equivalent </w:t>
      </w:r>
      <w:r w:rsidR="7C13BB02">
        <w:t>style</w:t>
      </w:r>
      <w:r w:rsidR="1299FF95">
        <w:t>s</w:t>
      </w:r>
      <w:r w:rsidR="4AA413D9">
        <w:t xml:space="preserve"> when importing to InDesign. </w:t>
      </w:r>
    </w:p>
    <w:p w14:paraId="74FD7FAC" w14:textId="45527D9E" w:rsidR="007259B5" w:rsidRDefault="00334B71" w:rsidP="00AA7DBA">
      <w:pPr>
        <w:pStyle w:val="Heading3"/>
      </w:pPr>
      <w:r>
        <w:rPr>
          <w:noProof/>
        </w:rPr>
        <mc:AlternateContent>
          <mc:Choice Requires="wps">
            <w:drawing>
              <wp:inline distT="0" distB="0" distL="0" distR="0" wp14:anchorId="7AE7E852" wp14:editId="0D24DF23">
                <wp:extent cx="4514850" cy="2686050"/>
                <wp:effectExtent l="0" t="0" r="19050" b="19050"/>
                <wp:docPr id="2" name="Text Box 2" descr="PowerPoint slid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686050"/>
                        </a:xfrm>
                        <a:prstGeom prst="rect">
                          <a:avLst/>
                        </a:prstGeom>
                        <a:solidFill>
                          <a:srgbClr val="FFFFFF"/>
                        </a:solidFill>
                        <a:ln w="9525">
                          <a:solidFill>
                            <a:srgbClr val="000000"/>
                          </a:solidFill>
                          <a:miter lim="800000"/>
                          <a:headEnd/>
                          <a:tailEnd/>
                        </a:ln>
                      </wps:spPr>
                      <wps:txbx>
                        <w:txbxContent>
                          <w:p w14:paraId="7088E987" w14:textId="77777777" w:rsidR="00191CDC" w:rsidRPr="00C0716F" w:rsidRDefault="00191CDC" w:rsidP="00C0716F">
                            <w:pPr>
                              <w:pStyle w:val="Slide"/>
                              <w:rPr>
                                <w:rStyle w:val="Strong"/>
                                <w:b/>
                                <w:bCs w:val="0"/>
                              </w:rPr>
                            </w:pPr>
                            <w:r w:rsidRPr="00C0716F">
                              <w:rPr>
                                <w:rStyle w:val="Strong"/>
                                <w:bCs w:val="0"/>
                              </w:rPr>
                              <w:t>Slide 4</w:t>
                            </w:r>
                          </w:p>
                          <w:p w14:paraId="7CA006C0" w14:textId="77777777" w:rsidR="00334B71" w:rsidRDefault="00334B71" w:rsidP="00334B71">
                            <w:pPr>
                              <w:pStyle w:val="Heading3"/>
                            </w:pPr>
                            <w:r>
                              <w:t xml:space="preserve">What I’ll be covering </w:t>
                            </w:r>
                          </w:p>
                          <w:p w14:paraId="1ED6263D" w14:textId="3D58396E" w:rsidR="00334B71" w:rsidRDefault="00334B71" w:rsidP="00334B71">
                            <w:pPr>
                              <w:pStyle w:val="Heading4"/>
                            </w:pPr>
                            <w:r>
                              <w:t>Tools</w:t>
                            </w:r>
                          </w:p>
                          <w:p w14:paraId="1885A351" w14:textId="77777777" w:rsidR="00334B71" w:rsidRPr="00C0716F" w:rsidRDefault="00334B71" w:rsidP="00C0716F">
                            <w:pPr>
                              <w:pStyle w:val="ListBullet"/>
                            </w:pPr>
                            <w:r w:rsidRPr="00C0716F">
                              <w:t>Accessibility Checker</w:t>
                            </w:r>
                          </w:p>
                          <w:p w14:paraId="59D71F65" w14:textId="77777777" w:rsidR="00334B71" w:rsidRPr="00C0716F" w:rsidRDefault="00334B71" w:rsidP="00C0716F">
                            <w:pPr>
                              <w:pStyle w:val="ListBullet"/>
                            </w:pPr>
                            <w:r w:rsidRPr="00C0716F">
                              <w:t>Navigation Pane</w:t>
                            </w:r>
                          </w:p>
                          <w:p w14:paraId="2CDC5A65" w14:textId="77777777" w:rsidR="00334B71" w:rsidRPr="00C0716F" w:rsidRDefault="00334B71" w:rsidP="00C0716F">
                            <w:pPr>
                              <w:pStyle w:val="ListBullet"/>
                            </w:pPr>
                            <w:r w:rsidRPr="00C0716F">
                              <w:t>Styles panel</w:t>
                            </w:r>
                          </w:p>
                          <w:p w14:paraId="1C8497AE" w14:textId="77777777" w:rsidR="00334B71" w:rsidRPr="00C0716F" w:rsidRDefault="00334B71" w:rsidP="00C0716F">
                            <w:pPr>
                              <w:pStyle w:val="ListBullet"/>
                            </w:pPr>
                            <w:r w:rsidRPr="00C0716F">
                              <w:t>Style Inspector</w:t>
                            </w:r>
                          </w:p>
                          <w:p w14:paraId="25BBB086" w14:textId="77777777" w:rsidR="00334B71" w:rsidRPr="00C0716F" w:rsidRDefault="00334B71" w:rsidP="00C0716F">
                            <w:pPr>
                              <w:pStyle w:val="ListBullet"/>
                            </w:pPr>
                            <w:r w:rsidRPr="00C0716F">
                              <w:t>Alt Text panel</w:t>
                            </w:r>
                          </w:p>
                          <w:p w14:paraId="2C6FD501" w14:textId="77777777" w:rsidR="00334B71" w:rsidRPr="00630D27" w:rsidRDefault="00334B71" w:rsidP="00334B71">
                            <w:pPr>
                              <w:pStyle w:val="Heading4"/>
                            </w:pPr>
                            <w:r>
                              <w:t>Content Elements</w:t>
                            </w:r>
                          </w:p>
                          <w:p w14:paraId="594B5669" w14:textId="77777777" w:rsidR="00334B71" w:rsidRPr="007259B5" w:rsidRDefault="00334B71" w:rsidP="00C0716F">
                            <w:pPr>
                              <w:pStyle w:val="ListBullet"/>
                            </w:pPr>
                            <w:r>
                              <w:t>Title and Section Headers</w:t>
                            </w:r>
                          </w:p>
                          <w:p w14:paraId="3A3EEC30" w14:textId="77777777" w:rsidR="00334B71" w:rsidRPr="007259B5" w:rsidRDefault="00334B71" w:rsidP="00C0716F">
                            <w:pPr>
                              <w:pStyle w:val="ListBullet"/>
                            </w:pPr>
                            <w:r>
                              <w:t>Table of Contents</w:t>
                            </w:r>
                          </w:p>
                          <w:p w14:paraId="1AF7B273" w14:textId="77777777" w:rsidR="00334B71" w:rsidRPr="007259B5" w:rsidRDefault="00334B71" w:rsidP="00C0716F">
                            <w:pPr>
                              <w:pStyle w:val="ListBullet"/>
                            </w:pPr>
                            <w:r>
                              <w:t>Bullet Lists</w:t>
                            </w:r>
                          </w:p>
                          <w:p w14:paraId="2B85A46B" w14:textId="77777777" w:rsidR="00334B71" w:rsidRPr="007259B5" w:rsidRDefault="00334B71" w:rsidP="00C0716F">
                            <w:pPr>
                              <w:pStyle w:val="ListBullet"/>
                            </w:pPr>
                            <w:r>
                              <w:t>Figures &amp; Alt Text</w:t>
                            </w:r>
                          </w:p>
                          <w:p w14:paraId="41017104" w14:textId="77777777" w:rsidR="00334B71" w:rsidRPr="007259B5" w:rsidRDefault="00334B71" w:rsidP="00334B71">
                            <w:pPr>
                              <w:pStyle w:val="ListParagraph"/>
                              <w:numPr>
                                <w:ilvl w:val="0"/>
                                <w:numId w:val="4"/>
                              </w:numPr>
                            </w:pPr>
                            <w:r>
                              <w:t>Tables</w:t>
                            </w:r>
                          </w:p>
                          <w:p w14:paraId="6F597F9D" w14:textId="77777777" w:rsidR="00334B71" w:rsidRPr="007259B5" w:rsidRDefault="00334B71" w:rsidP="00334B71">
                            <w:pPr>
                              <w:pStyle w:val="ListParagraph"/>
                              <w:numPr>
                                <w:ilvl w:val="0"/>
                                <w:numId w:val="4"/>
                              </w:numPr>
                            </w:pPr>
                            <w:r>
                              <w:t>Hyperlinks</w:t>
                            </w:r>
                          </w:p>
                          <w:p w14:paraId="6F7B67DF" w14:textId="63AE3796" w:rsidR="00334B71" w:rsidRDefault="00334B71"/>
                        </w:txbxContent>
                      </wps:txbx>
                      <wps:bodyPr rot="0" vert="horz" wrap="square" lIns="91440" tIns="45720" rIns="91440" bIns="45720" anchor="t" anchorCtr="0">
                        <a:noAutofit/>
                      </wps:bodyPr>
                    </wps:wsp>
                  </a:graphicData>
                </a:graphic>
              </wp:inline>
            </w:drawing>
          </mc:Choice>
          <mc:Fallback>
            <w:pict>
              <v:shape w14:anchorId="7AE7E852" id="_x0000_s1029" type="#_x0000_t202" alt="PowerPoint slide 4" style="width:355.5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U7EwIAACc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">
                <v:textbox>
                  <w:txbxContent>
                    <w:p w14:paraId="7088E987" w14:textId="77777777" w:rsidR="00191CDC" w:rsidRPr="00C0716F" w:rsidRDefault="00191CDC" w:rsidP="00C0716F">
                      <w:pPr>
                        <w:pStyle w:val="Slide"/>
                        <w:rPr>
                          <w:rStyle w:val="Strong"/>
                          <w:b/>
                          <w:bCs w:val="0"/>
                        </w:rPr>
                      </w:pPr>
                      <w:r w:rsidRPr="00C0716F">
                        <w:rPr>
                          <w:rStyle w:val="Strong"/>
                          <w:bCs w:val="0"/>
                        </w:rPr>
                        <w:t>Slide 4</w:t>
                      </w:r>
                    </w:p>
                    <w:p w14:paraId="7CA006C0" w14:textId="77777777" w:rsidR="00334B71" w:rsidRDefault="00334B71" w:rsidP="00334B71">
                      <w:pPr>
                        <w:pStyle w:val="Heading3"/>
                      </w:pPr>
                      <w:r>
                        <w:t xml:space="preserve">What I’ll be covering </w:t>
                      </w:r>
                    </w:p>
                    <w:p w14:paraId="1ED6263D" w14:textId="3D58396E" w:rsidR="00334B71" w:rsidRDefault="00334B71" w:rsidP="00334B71">
                      <w:pPr>
                        <w:pStyle w:val="Heading4"/>
                      </w:pPr>
                      <w:r>
                        <w:t>Tools</w:t>
                      </w:r>
                    </w:p>
                    <w:p w14:paraId="1885A351" w14:textId="77777777" w:rsidR="00334B71" w:rsidRPr="00C0716F" w:rsidRDefault="00334B71" w:rsidP="00C0716F">
                      <w:pPr>
                        <w:pStyle w:val="ListBullet"/>
                      </w:pPr>
                      <w:r w:rsidRPr="00C0716F">
                        <w:t>Accessibility Checker</w:t>
                      </w:r>
                    </w:p>
                    <w:p w14:paraId="59D71F65" w14:textId="77777777" w:rsidR="00334B71" w:rsidRPr="00C0716F" w:rsidRDefault="00334B71" w:rsidP="00C0716F">
                      <w:pPr>
                        <w:pStyle w:val="ListBullet"/>
                      </w:pPr>
                      <w:r w:rsidRPr="00C0716F">
                        <w:t>Navigation Pane</w:t>
                      </w:r>
                    </w:p>
                    <w:p w14:paraId="2CDC5A65" w14:textId="77777777" w:rsidR="00334B71" w:rsidRPr="00C0716F" w:rsidRDefault="00334B71" w:rsidP="00C0716F">
                      <w:pPr>
                        <w:pStyle w:val="ListBullet"/>
                      </w:pPr>
                      <w:r w:rsidRPr="00C0716F">
                        <w:t>Styles panel</w:t>
                      </w:r>
                    </w:p>
                    <w:p w14:paraId="1C8497AE" w14:textId="77777777" w:rsidR="00334B71" w:rsidRPr="00C0716F" w:rsidRDefault="00334B71" w:rsidP="00C0716F">
                      <w:pPr>
                        <w:pStyle w:val="ListBullet"/>
                      </w:pPr>
                      <w:r w:rsidRPr="00C0716F">
                        <w:t>Style Inspector</w:t>
                      </w:r>
                    </w:p>
                    <w:p w14:paraId="25BBB086" w14:textId="77777777" w:rsidR="00334B71" w:rsidRPr="00C0716F" w:rsidRDefault="00334B71" w:rsidP="00C0716F">
                      <w:pPr>
                        <w:pStyle w:val="ListBullet"/>
                      </w:pPr>
                      <w:r w:rsidRPr="00C0716F">
                        <w:t>Alt Text panel</w:t>
                      </w:r>
                    </w:p>
                    <w:p w14:paraId="2C6FD501" w14:textId="77777777" w:rsidR="00334B71" w:rsidRPr="00630D27" w:rsidRDefault="00334B71" w:rsidP="00334B71">
                      <w:pPr>
                        <w:pStyle w:val="Heading4"/>
                      </w:pPr>
                      <w:r>
                        <w:t>Content Elements</w:t>
                      </w:r>
                    </w:p>
                    <w:p w14:paraId="594B5669" w14:textId="77777777" w:rsidR="00334B71" w:rsidRPr="007259B5" w:rsidRDefault="00334B71" w:rsidP="00C0716F">
                      <w:pPr>
                        <w:pStyle w:val="ListBullet"/>
                      </w:pPr>
                      <w:r>
                        <w:t>Title and Section Headers</w:t>
                      </w:r>
                    </w:p>
                    <w:p w14:paraId="3A3EEC30" w14:textId="77777777" w:rsidR="00334B71" w:rsidRPr="007259B5" w:rsidRDefault="00334B71" w:rsidP="00C0716F">
                      <w:pPr>
                        <w:pStyle w:val="ListBullet"/>
                      </w:pPr>
                      <w:r>
                        <w:t>Table of Contents</w:t>
                      </w:r>
                    </w:p>
                    <w:p w14:paraId="1AF7B273" w14:textId="77777777" w:rsidR="00334B71" w:rsidRPr="007259B5" w:rsidRDefault="00334B71" w:rsidP="00C0716F">
                      <w:pPr>
                        <w:pStyle w:val="ListBullet"/>
                      </w:pPr>
                      <w:r>
                        <w:t>Bullet Lists</w:t>
                      </w:r>
                    </w:p>
                    <w:p w14:paraId="2B85A46B" w14:textId="77777777" w:rsidR="00334B71" w:rsidRPr="007259B5" w:rsidRDefault="00334B71" w:rsidP="00C0716F">
                      <w:pPr>
                        <w:pStyle w:val="ListBullet"/>
                      </w:pPr>
                      <w:r>
                        <w:t>Figures &amp; Alt Text</w:t>
                      </w:r>
                    </w:p>
                    <w:p w14:paraId="41017104" w14:textId="77777777" w:rsidR="00334B71" w:rsidRPr="007259B5" w:rsidRDefault="00334B71" w:rsidP="00334B71">
                      <w:pPr>
                        <w:pStyle w:val="ListParagraph"/>
                        <w:numPr>
                          <w:ilvl w:val="0"/>
                          <w:numId w:val="4"/>
                        </w:numPr>
                      </w:pPr>
                      <w:r>
                        <w:t>Tables</w:t>
                      </w:r>
                    </w:p>
                    <w:p w14:paraId="6F597F9D" w14:textId="77777777" w:rsidR="00334B71" w:rsidRPr="007259B5" w:rsidRDefault="00334B71" w:rsidP="00334B71">
                      <w:pPr>
                        <w:pStyle w:val="ListParagraph"/>
                        <w:numPr>
                          <w:ilvl w:val="0"/>
                          <w:numId w:val="4"/>
                        </w:numPr>
                      </w:pPr>
                      <w:r>
                        <w:t>Hyperlinks</w:t>
                      </w:r>
                    </w:p>
                    <w:p w14:paraId="6F7B67DF" w14:textId="63AE3796" w:rsidR="00334B71" w:rsidRDefault="00334B71"/>
                  </w:txbxContent>
                </v:textbox>
                <w10:anchorlock/>
              </v:shape>
            </w:pict>
          </mc:Fallback>
        </mc:AlternateContent>
      </w:r>
    </w:p>
    <w:p w14:paraId="1958777D" w14:textId="0A87D271" w:rsidR="006A59EF" w:rsidRDefault="006A59EF" w:rsidP="006A59EF">
      <w:pPr>
        <w:pStyle w:val="Heading3"/>
      </w:pPr>
      <w:r>
        <w:t xml:space="preserve">What I’ll be covering </w:t>
      </w:r>
    </w:p>
    <w:p w14:paraId="1CA84902" w14:textId="64BBF2A4" w:rsidR="00C777E9" w:rsidRDefault="3ADC23B3" w:rsidP="007259B5">
      <w:r>
        <w:t>In this session, w</w:t>
      </w:r>
      <w:r w:rsidR="19E6555E">
        <w:t xml:space="preserve">e’ll be working with 4 different panels which once opened, typically are docked on the right side of your Word window. </w:t>
      </w:r>
    </w:p>
    <w:p w14:paraId="0CC138AF" w14:textId="161E4CE2" w:rsidR="00BD752A" w:rsidRDefault="7A3E0334" w:rsidP="007259B5">
      <w:r>
        <w:t>I’ll also cover some key content elements and how to work with them in a way that makes your documents most accessible for all users.</w:t>
      </w:r>
    </w:p>
    <w:p w14:paraId="1A93B273" w14:textId="21D8F186" w:rsidR="008A0707" w:rsidRPr="008A0707" w:rsidRDefault="2EA72A1D" w:rsidP="008A0707">
      <w:r>
        <w:t xml:space="preserve">At this point we’ll to switch to </w:t>
      </w:r>
      <w:r w:rsidR="004E0AE7">
        <w:t xml:space="preserve">Microsoft </w:t>
      </w:r>
      <w:r>
        <w:t>Word to demonstrate.</w:t>
      </w:r>
    </w:p>
    <w:p w14:paraId="72E5FA73" w14:textId="3BA11F73" w:rsidR="00531F45" w:rsidRPr="005A2C49" w:rsidRDefault="008C4AE1" w:rsidP="005A2C49">
      <w:pPr>
        <w:pStyle w:val="CueParagraph"/>
        <w:rPr>
          <w:rStyle w:val="Strong"/>
          <w:b w:val="0"/>
          <w:bCs w:val="0"/>
        </w:rPr>
      </w:pPr>
      <w:r w:rsidRPr="005A2C49">
        <w:rPr>
          <w:rStyle w:val="Strong"/>
          <w:b w:val="0"/>
          <w:bCs w:val="0"/>
        </w:rPr>
        <w:t>Open a</w:t>
      </w:r>
      <w:r w:rsidR="3D24BC71" w:rsidRPr="005A2C49">
        <w:rPr>
          <w:rStyle w:val="Strong"/>
          <w:b w:val="0"/>
          <w:bCs w:val="0"/>
        </w:rPr>
        <w:t xml:space="preserve"> New Word Document</w:t>
      </w:r>
      <w:r w:rsidR="00AE49EE" w:rsidRPr="005A2C49">
        <w:rPr>
          <w:rStyle w:val="Strong"/>
          <w:b w:val="0"/>
          <w:bCs w:val="0"/>
        </w:rPr>
        <w:t>.</w:t>
      </w:r>
    </w:p>
    <w:p w14:paraId="62CB3AF6" w14:textId="6063A06A" w:rsidR="003010DD" w:rsidRDefault="23E2F3CB" w:rsidP="00EE13FA">
      <w:pPr>
        <w:pStyle w:val="Heading2"/>
      </w:pPr>
      <w:r>
        <w:t>Setting Up</w:t>
      </w:r>
      <w:r w:rsidR="52F4DE42">
        <w:t xml:space="preserve"> </w:t>
      </w:r>
      <w:r w:rsidR="0999B384">
        <w:t>Word</w:t>
      </w:r>
      <w:r w:rsidR="5F90123E">
        <w:t xml:space="preserve"> </w:t>
      </w:r>
      <w:r w:rsidR="00954E35">
        <w:t>(</w:t>
      </w:r>
      <w:r w:rsidR="00341AED">
        <w:t>00:04:0</w:t>
      </w:r>
      <w:r w:rsidR="009918AE">
        <w:t xml:space="preserve">1- </w:t>
      </w:r>
      <w:r w:rsidR="002419ED">
        <w:t>00:06:19)</w:t>
      </w:r>
    </w:p>
    <w:p w14:paraId="501F5D33" w14:textId="1D0CCEF8" w:rsidR="00334F2B" w:rsidRDefault="0969A2B0" w:rsidP="003D732F">
      <w:r>
        <w:t>So he</w:t>
      </w:r>
      <w:r w:rsidR="3928D57F">
        <w:t>re</w:t>
      </w:r>
      <w:r>
        <w:t xml:space="preserve"> we are in a new Word document. The first thing we are going to do is to </w:t>
      </w:r>
      <w:r w:rsidR="00597253">
        <w:t>o</w:t>
      </w:r>
      <w:r w:rsidR="46C2FAE1">
        <w:t xml:space="preserve">pen the </w:t>
      </w:r>
      <w:r w:rsidR="0D736382" w:rsidRPr="003F38CF">
        <w:rPr>
          <w:rStyle w:val="Strong"/>
        </w:rPr>
        <w:t>A</w:t>
      </w:r>
      <w:r w:rsidR="19E6555E" w:rsidRPr="003F38CF">
        <w:rPr>
          <w:rStyle w:val="Strong"/>
        </w:rPr>
        <w:t xml:space="preserve">ccessibility </w:t>
      </w:r>
      <w:r w:rsidR="705FE8B2" w:rsidRPr="003F38CF">
        <w:rPr>
          <w:rStyle w:val="Strong"/>
        </w:rPr>
        <w:t>C</w:t>
      </w:r>
      <w:r w:rsidR="19E6555E" w:rsidRPr="003F38CF">
        <w:rPr>
          <w:rStyle w:val="Strong"/>
        </w:rPr>
        <w:t>hecker</w:t>
      </w:r>
      <w:r w:rsidR="337E7DF4">
        <w:t xml:space="preserve"> </w:t>
      </w:r>
      <w:r w:rsidR="6CEE4371">
        <w:t>which can provide</w:t>
      </w:r>
      <w:r w:rsidR="19E6555E">
        <w:t xml:space="preserve"> real time feedback as </w:t>
      </w:r>
      <w:r w:rsidR="6CEE4371">
        <w:t>we</w:t>
      </w:r>
      <w:r w:rsidR="19E6555E">
        <w:t xml:space="preserve"> work</w:t>
      </w:r>
      <w:r w:rsidR="4A74C403">
        <w:t>. In the latest versions of Word there is an</w:t>
      </w:r>
      <w:r w:rsidR="0D824C84" w:rsidRPr="003D732F">
        <w:rPr>
          <w:rStyle w:val="Strong"/>
          <w:b w:val="0"/>
          <w:bCs w:val="0"/>
        </w:rPr>
        <w:t xml:space="preserve"> Accessibility section on the </w:t>
      </w:r>
      <w:r w:rsidR="08F40975" w:rsidRPr="003F38CF">
        <w:rPr>
          <w:rStyle w:val="Strong"/>
        </w:rPr>
        <w:t>Review ribbon</w:t>
      </w:r>
      <w:r w:rsidR="0D824C84">
        <w:t xml:space="preserve"> </w:t>
      </w:r>
      <w:r w:rsidR="004E0AE7">
        <w:t xml:space="preserve">(here we go) </w:t>
      </w:r>
      <w:r w:rsidR="4A74C403">
        <w:t>with shortcuts to accessibility tools</w:t>
      </w:r>
      <w:r w:rsidR="47821B46">
        <w:t>.</w:t>
      </w:r>
      <w:r w:rsidR="0D824C84">
        <w:t xml:space="preserve"> </w:t>
      </w:r>
    </w:p>
    <w:p w14:paraId="19EA794D" w14:textId="160D5922" w:rsidR="00023CCA" w:rsidRDefault="003D732F" w:rsidP="003D732F">
      <w:pPr>
        <w:spacing w:line="259" w:lineRule="auto"/>
      </w:pPr>
      <w:r>
        <w:t xml:space="preserve">If I </w:t>
      </w:r>
      <w:r w:rsidR="00A060F2">
        <w:t>cli</w:t>
      </w:r>
      <w:r>
        <w:t xml:space="preserve">ck on this </w:t>
      </w:r>
      <w:r w:rsidR="00C93815" w:rsidRPr="00D57566">
        <w:rPr>
          <w:rStyle w:val="SpokenCuetext"/>
        </w:rPr>
        <w:t>Check Accessibility icon</w:t>
      </w:r>
      <w:r w:rsidR="00C93815">
        <w:t xml:space="preserve">, it will </w:t>
      </w:r>
      <w:proofErr w:type="gramStart"/>
      <w:r w:rsidR="00C93815">
        <w:t>open up</w:t>
      </w:r>
      <w:proofErr w:type="gramEnd"/>
      <w:r w:rsidR="00C93815">
        <w:t xml:space="preserve"> the panel here in the sidebar, </w:t>
      </w:r>
      <w:r w:rsidR="00D57566">
        <w:t>a</w:t>
      </w:r>
      <w:r w:rsidR="00023CCA">
        <w:t xml:space="preserve">nd since this is an empty document, there are no issues </w:t>
      </w:r>
      <w:r w:rsidR="0036400F">
        <w:t>found</w:t>
      </w:r>
      <w:r w:rsidR="0051125A">
        <w:t>.</w:t>
      </w:r>
    </w:p>
    <w:p w14:paraId="6ED4CDA6" w14:textId="4241B10B" w:rsidR="00BC1F45" w:rsidRDefault="025E8446" w:rsidP="00791FB0">
      <w:pPr>
        <w:spacing w:line="259" w:lineRule="auto"/>
      </w:pPr>
      <w:r>
        <w:t>Under th</w:t>
      </w:r>
      <w:r w:rsidR="0036400F">
        <w:t>is</w:t>
      </w:r>
      <w:r>
        <w:t xml:space="preserve"> </w:t>
      </w:r>
      <w:r w:rsidRPr="0051125A">
        <w:rPr>
          <w:rStyle w:val="SpokenCuetext"/>
        </w:rPr>
        <w:t>Check Accessibility</w:t>
      </w:r>
      <w:r w:rsidR="4D1FD6AB" w:rsidRPr="0051125A">
        <w:rPr>
          <w:rStyle w:val="SpokenCuetext"/>
        </w:rPr>
        <w:t xml:space="preserve"> menu</w:t>
      </w:r>
      <w:r w:rsidR="4D1FD6AB">
        <w:t xml:space="preserve"> are quick links to other features</w:t>
      </w:r>
      <w:r w:rsidR="009123CB">
        <w:t xml:space="preserve">: </w:t>
      </w:r>
      <w:r w:rsidR="3DF65B36" w:rsidRPr="00791FB0">
        <w:t>Alt Text</w:t>
      </w:r>
      <w:r w:rsidR="001F18A2">
        <w:t xml:space="preserve"> Pane</w:t>
      </w:r>
      <w:r w:rsidR="3DF65B36" w:rsidRPr="00791FB0">
        <w:t xml:space="preserve">, the Navigation Pane, </w:t>
      </w:r>
      <w:r w:rsidR="7F48B6E7" w:rsidRPr="00791FB0">
        <w:t xml:space="preserve">“Focus Mode” and Accessibility settings in </w:t>
      </w:r>
      <w:r w:rsidR="42D78649" w:rsidRPr="00791FB0">
        <w:t>Word</w:t>
      </w:r>
      <w:r w:rsidR="0E54BE5A" w:rsidRPr="00791FB0">
        <w:t>s</w:t>
      </w:r>
      <w:r w:rsidR="42D78649">
        <w:t xml:space="preserve"> Options</w:t>
      </w:r>
      <w:r w:rsidR="0051125A">
        <w:t xml:space="preserve"> menu</w:t>
      </w:r>
      <w:r w:rsidR="070A52FC">
        <w:t xml:space="preserve">. </w:t>
      </w:r>
    </w:p>
    <w:p w14:paraId="5A01D891" w14:textId="5EFB2641" w:rsidR="00B9067D" w:rsidRDefault="00BC1F45" w:rsidP="001579E8">
      <w:r>
        <w:t xml:space="preserve">Now if </w:t>
      </w:r>
      <w:r w:rsidR="005D4C58">
        <w:t xml:space="preserve">we go back to the </w:t>
      </w:r>
      <w:proofErr w:type="gramStart"/>
      <w:r w:rsidR="005D4C58" w:rsidRPr="005D4C58">
        <w:rPr>
          <w:rStyle w:val="SpokenCuetext"/>
        </w:rPr>
        <w:t>Home Ribbon</w:t>
      </w:r>
      <w:proofErr w:type="gramEnd"/>
      <w:r w:rsidR="00791FB0">
        <w:rPr>
          <w:rStyle w:val="SpokenCuetext"/>
        </w:rPr>
        <w:t xml:space="preserve"> </w:t>
      </w:r>
      <w:r w:rsidR="000254C7" w:rsidRPr="000254C7">
        <w:t>we’ll see some of the other tools we’re going to be working with</w:t>
      </w:r>
      <w:r w:rsidR="000254C7">
        <w:t>.</w:t>
      </w:r>
      <w:r w:rsidR="001579E8">
        <w:t xml:space="preserve"> We’re going to work with the Style section here in the middle. It </w:t>
      </w:r>
      <w:r w:rsidR="2198FC69">
        <w:t xml:space="preserve">provides quick access to </w:t>
      </w:r>
      <w:r w:rsidR="15A8A3B0">
        <w:t>document styles</w:t>
      </w:r>
      <w:r w:rsidR="001B4B94">
        <w:t>.</w:t>
      </w:r>
      <w:r w:rsidR="15A8A3B0">
        <w:t xml:space="preserve"> </w:t>
      </w:r>
      <w:r w:rsidR="001B4B94">
        <w:t>I</w:t>
      </w:r>
      <w:r w:rsidR="15A8A3B0">
        <w:t xml:space="preserve">t also </w:t>
      </w:r>
      <w:proofErr w:type="gramStart"/>
      <w:r w:rsidR="237899AA">
        <w:t xml:space="preserve">opens </w:t>
      </w:r>
      <w:r w:rsidR="237899AA">
        <w:lastRenderedPageBreak/>
        <w:t>up</w:t>
      </w:r>
      <w:proofErr w:type="gramEnd"/>
      <w:r w:rsidR="001B4B94">
        <w:t>, using this</w:t>
      </w:r>
      <w:r w:rsidR="00CD521E">
        <w:t xml:space="preserve"> little</w:t>
      </w:r>
      <w:r w:rsidR="001B4B94">
        <w:t xml:space="preserve"> square icon</w:t>
      </w:r>
      <w:r w:rsidR="0098720D">
        <w:t xml:space="preserve"> with </w:t>
      </w:r>
      <w:r w:rsidR="00CD521E">
        <w:t>the</w:t>
      </w:r>
      <w:r w:rsidR="0098720D">
        <w:t xml:space="preserve"> arrow in the corner</w:t>
      </w:r>
      <w:r w:rsidR="237899AA">
        <w:t xml:space="preserve"> to the </w:t>
      </w:r>
      <w:r w:rsidR="237899AA" w:rsidRPr="003F38CF">
        <w:rPr>
          <w:rStyle w:val="Strong"/>
        </w:rPr>
        <w:t xml:space="preserve">Styles </w:t>
      </w:r>
      <w:r w:rsidR="0600E056" w:rsidRPr="003F38CF">
        <w:rPr>
          <w:rStyle w:val="Strong"/>
        </w:rPr>
        <w:t>P</w:t>
      </w:r>
      <w:r w:rsidR="19E6555E" w:rsidRPr="003F38CF">
        <w:rPr>
          <w:rStyle w:val="Strong"/>
        </w:rPr>
        <w:t>ane</w:t>
      </w:r>
      <w:r w:rsidR="19E6555E">
        <w:t xml:space="preserve"> </w:t>
      </w:r>
      <w:r w:rsidR="002B301D">
        <w:t xml:space="preserve">which can dock into the side of the window. And it lists </w:t>
      </w:r>
      <w:proofErr w:type="gramStart"/>
      <w:r w:rsidR="002B301D">
        <w:t>all of</w:t>
      </w:r>
      <w:proofErr w:type="gramEnd"/>
      <w:r w:rsidR="002B301D">
        <w:t xml:space="preserve"> the styles that are in use in the document.</w:t>
      </w:r>
    </w:p>
    <w:p w14:paraId="0251B938" w14:textId="14BD2761" w:rsidR="00C46BB5" w:rsidRDefault="0000525D" w:rsidP="002B301D">
      <w:r>
        <w:t>F</w:t>
      </w:r>
      <w:r w:rsidR="1F0E0CC4">
        <w:t>inally</w:t>
      </w:r>
      <w:r w:rsidR="6B14019A">
        <w:t>,</w:t>
      </w:r>
      <w:r w:rsidR="1F0E0CC4">
        <w:t xml:space="preserve"> the </w:t>
      </w:r>
      <w:r w:rsidR="1F0E0CC4" w:rsidRPr="005222CD">
        <w:rPr>
          <w:rStyle w:val="SpokenCuetext"/>
        </w:rPr>
        <w:t>Style Inspector</w:t>
      </w:r>
      <w:r w:rsidR="7EE8DDCF">
        <w:t xml:space="preserve"> is</w:t>
      </w:r>
      <w:r w:rsidR="3A608F34">
        <w:t xml:space="preserve"> </w:t>
      </w:r>
      <w:r w:rsidR="005222CD">
        <w:t xml:space="preserve">a </w:t>
      </w:r>
      <w:r w:rsidR="3A608F34">
        <w:t xml:space="preserve">little button </w:t>
      </w:r>
      <w:r w:rsidR="005222CD">
        <w:t xml:space="preserve">down here </w:t>
      </w:r>
      <w:r w:rsidR="008277EF">
        <w:t>at</w:t>
      </w:r>
      <w:r w:rsidR="005222CD">
        <w:t xml:space="preserve"> the bottom of the style pane </w:t>
      </w:r>
      <w:r w:rsidR="3A608F34">
        <w:t xml:space="preserve">with </w:t>
      </w:r>
      <w:r w:rsidR="005222CD">
        <w:t>a</w:t>
      </w:r>
      <w:r w:rsidR="3A608F34">
        <w:t xml:space="preserve"> magnifying glass</w:t>
      </w:r>
      <w:r w:rsidR="33BE15EB">
        <w:t>.</w:t>
      </w:r>
      <w:r w:rsidR="0BEFAAFE">
        <w:t xml:space="preserve"> </w:t>
      </w:r>
      <w:r w:rsidR="33BE15EB">
        <w:t xml:space="preserve">It allows us to see what styles are applied to </w:t>
      </w:r>
      <w:r w:rsidR="008277EF">
        <w:t>any given piece of</w:t>
      </w:r>
      <w:r w:rsidR="33BE15EB">
        <w:t xml:space="preserve"> selected text. </w:t>
      </w:r>
      <w:r w:rsidR="6B14019A">
        <w:t xml:space="preserve"> </w:t>
      </w:r>
      <w:r w:rsidR="001B2DF9">
        <w:t xml:space="preserve">The little icons here in the </w:t>
      </w:r>
      <w:proofErr w:type="gramStart"/>
      <w:r w:rsidR="001B2DF9">
        <w:t>far right</w:t>
      </w:r>
      <w:proofErr w:type="gramEnd"/>
      <w:r w:rsidR="001B2DF9">
        <w:t xml:space="preserve"> hand will allow us to switch between the various windows</w:t>
      </w:r>
      <w:r w:rsidR="009C3367">
        <w:t xml:space="preserve"> [i.e. panes]</w:t>
      </w:r>
      <w:r w:rsidR="004406DB">
        <w:t>.</w:t>
      </w:r>
    </w:p>
    <w:p w14:paraId="360F039C" w14:textId="4D0540CA" w:rsidR="000D24E4" w:rsidRDefault="00C0716F" w:rsidP="000D24E4">
      <w:r>
        <w:t>So,</w:t>
      </w:r>
      <w:r w:rsidR="00190961">
        <w:t xml:space="preserve"> l</w:t>
      </w:r>
      <w:r w:rsidR="5F2FF500">
        <w:t xml:space="preserve">et’s start writing. </w:t>
      </w:r>
    </w:p>
    <w:p w14:paraId="2F8649E8" w14:textId="1F4ACAE5" w:rsidR="00E53223" w:rsidRDefault="0F257791" w:rsidP="001B12D6">
      <w:pPr>
        <w:pStyle w:val="Heading2"/>
      </w:pPr>
      <w:r>
        <w:t>Setting Up the Document</w:t>
      </w:r>
      <w:r w:rsidR="4541CE66">
        <w:t xml:space="preserve"> (</w:t>
      </w:r>
      <w:r w:rsidR="002419ED">
        <w:t>00:0</w:t>
      </w:r>
      <w:r w:rsidR="00190961">
        <w:t>6:20</w:t>
      </w:r>
      <w:r w:rsidR="00D066E3">
        <w:t>—00:09:11</w:t>
      </w:r>
      <w:r w:rsidR="4541CE66">
        <w:t>)</w:t>
      </w:r>
    </w:p>
    <w:p w14:paraId="303C76D7" w14:textId="25126A27" w:rsidR="007C1EFF" w:rsidRDefault="003B5EE6" w:rsidP="00630D27">
      <w:r>
        <w:t xml:space="preserve">The first thing we are going to do is we are going to set up the title. </w:t>
      </w:r>
      <w:r w:rsidR="6A4E62A8">
        <w:t>Titles are important, they are the key piece of information that tells you what you are looking at</w:t>
      </w:r>
      <w:r w:rsidR="004D40F7">
        <w:t xml:space="preserve"> in a document</w:t>
      </w:r>
      <w:r w:rsidR="6A4E62A8">
        <w:t xml:space="preserve">. </w:t>
      </w:r>
    </w:p>
    <w:p w14:paraId="7041C65C" w14:textId="03591F48" w:rsidR="007C1EFF" w:rsidRPr="007C1EFF" w:rsidRDefault="417F2B22" w:rsidP="00AA7DBA">
      <w:pPr>
        <w:pStyle w:val="Heading3"/>
      </w:pPr>
      <w:r>
        <w:t>Formatting the Title</w:t>
      </w:r>
    </w:p>
    <w:p w14:paraId="5CEC24EF" w14:textId="0369DAC0" w:rsidR="002E479A" w:rsidRDefault="00C0716F" w:rsidP="00940D6C">
      <w:r>
        <w:t>So,</w:t>
      </w:r>
      <w:r w:rsidR="00AE3257">
        <w:t xml:space="preserve"> the first thing you are going to do is t</w:t>
      </w:r>
      <w:r w:rsidR="417F2B22">
        <w:t>ype out your title</w:t>
      </w:r>
      <w:r w:rsidR="00AE3257">
        <w:t>. I’m going to drop the text in here.</w:t>
      </w:r>
      <w:r w:rsidR="417F2B22">
        <w:t xml:space="preserve"> </w:t>
      </w:r>
    </w:p>
    <w:p w14:paraId="63829155" w14:textId="69F2D26C" w:rsidR="006B2E79" w:rsidRPr="005A2C49" w:rsidRDefault="42E56A80" w:rsidP="005A2C49">
      <w:pPr>
        <w:pStyle w:val="CueParagraph"/>
        <w:rPr>
          <w:rStyle w:val="Strong"/>
          <w:b w:val="0"/>
          <w:bCs w:val="0"/>
        </w:rPr>
      </w:pPr>
      <w:r w:rsidRPr="005A2C49">
        <w:rPr>
          <w:rStyle w:val="Strong"/>
          <w:b w:val="0"/>
          <w:bCs w:val="0"/>
        </w:rPr>
        <w:t xml:space="preserve">Copy and paste into demo </w:t>
      </w:r>
      <w:proofErr w:type="gramStart"/>
      <w:r w:rsidRPr="005A2C49">
        <w:rPr>
          <w:rStyle w:val="Strong"/>
          <w:b w:val="0"/>
          <w:bCs w:val="0"/>
        </w:rPr>
        <w:t>document</w:t>
      </w:r>
      <w:proofErr w:type="gramEnd"/>
    </w:p>
    <w:p w14:paraId="30FD67F8" w14:textId="77777777" w:rsidR="00252E8A" w:rsidRDefault="00817B8A" w:rsidP="00D32D85">
      <w:r w:rsidRPr="00F860E5">
        <w:rPr>
          <w:noProof/>
        </w:rPr>
        <mc:AlternateContent>
          <mc:Choice Requires="wps">
            <w:drawing>
              <wp:inline distT="0" distB="0" distL="0" distR="0" wp14:anchorId="07F50CC9" wp14:editId="713DB0EA">
                <wp:extent cx="1792224" cy="356616"/>
                <wp:effectExtent l="0" t="0" r="27305" b="17145"/>
                <wp:docPr id="6" name="Text Box 1"/>
                <wp:cNvGraphicFramePr/>
                <a:graphic xmlns:a="http://schemas.openxmlformats.org/drawingml/2006/main">
                  <a:graphicData uri="http://schemas.microsoft.com/office/word/2010/wordprocessingShape">
                    <wps:wsp>
                      <wps:cNvSpPr txBox="1"/>
                      <wps:spPr>
                        <a:xfrm>
                          <a:off x="0" y="0"/>
                          <a:ext cx="1792224" cy="356616"/>
                        </a:xfrm>
                        <a:prstGeom prst="rect">
                          <a:avLst/>
                        </a:prstGeom>
                        <a:noFill/>
                        <a:ln w="6350">
                          <a:solidFill>
                            <a:prstClr val="black"/>
                          </a:solidFill>
                        </a:ln>
                      </wps:spPr>
                      <wps:txbx>
                        <w:txbxContent>
                          <w:p w14:paraId="30C6EADD" w14:textId="204BA7E4" w:rsidR="00817B8A" w:rsidRPr="00850FEE" w:rsidRDefault="004A1D48" w:rsidP="00252E8A">
                            <w:pPr>
                              <w:pStyle w:val="SampleContentTextBox"/>
                            </w:pPr>
                            <w:r w:rsidRPr="004A1D48">
                              <w:t>L</w:t>
                            </w:r>
                            <w:r>
                              <w:t>iving with Alligators: a Florida Reality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7F50CC9" id="Text Box 1" o:spid="_x0000_s1030" type="#_x0000_t202" style="width:141.1pt;height:2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" filled="f" strokeweight=".5pt">
                <v:textbox style="mso-fit-shape-to-text:t">
                  <w:txbxContent>
                    <w:p w14:paraId="30C6EADD" w14:textId="204BA7E4" w:rsidR="00817B8A" w:rsidRPr="00850FEE" w:rsidRDefault="004A1D48" w:rsidP="00252E8A">
                      <w:pPr>
                        <w:pStyle w:val="SampleContentTextBox"/>
                      </w:pPr>
                      <w:r w:rsidRPr="004A1D48">
                        <w:t>L</w:t>
                      </w:r>
                      <w:r>
                        <w:t>iving with Alligators: a Florida Reality</w:t>
                      </w:r>
                    </w:p>
                  </w:txbxContent>
                </v:textbox>
                <w10:anchorlock/>
              </v:shape>
            </w:pict>
          </mc:Fallback>
        </mc:AlternateContent>
      </w:r>
    </w:p>
    <w:p w14:paraId="7326053C" w14:textId="228FA563" w:rsidR="004A3747" w:rsidRDefault="77DF7EEE" w:rsidP="00D32D85">
      <w:pPr>
        <w:rPr>
          <w:rStyle w:val="Strong"/>
        </w:rPr>
      </w:pPr>
      <w:r w:rsidRPr="00F860E5">
        <w:t xml:space="preserve">And </w:t>
      </w:r>
      <w:r w:rsidR="009C5F6A">
        <w:t xml:space="preserve">we’re going to </w:t>
      </w:r>
      <w:r w:rsidRPr="009C5F6A">
        <w:t>simply s</w:t>
      </w:r>
      <w:r w:rsidR="417F2B22" w:rsidRPr="009C5F6A">
        <w:t xml:space="preserve">tyle it </w:t>
      </w:r>
      <w:r w:rsidR="009C5F6A">
        <w:t xml:space="preserve">using </w:t>
      </w:r>
      <w:r w:rsidR="00AD0013">
        <w:t xml:space="preserve">our styles on </w:t>
      </w:r>
      <w:r w:rsidR="009C5F6A">
        <w:t xml:space="preserve">the styles </w:t>
      </w:r>
      <w:r w:rsidR="004A3747">
        <w:t xml:space="preserve">pane </w:t>
      </w:r>
      <w:r w:rsidR="417F2B22" w:rsidRPr="009C5F6A">
        <w:t>as</w:t>
      </w:r>
      <w:r w:rsidR="004A3747">
        <w:t xml:space="preserve"> H1</w:t>
      </w:r>
      <w:r w:rsidR="001E1DC6">
        <w:t xml:space="preserve"> [i.e., Heading 1]</w:t>
      </w:r>
      <w:r w:rsidR="00127FA9">
        <w:t>.</w:t>
      </w:r>
      <w:r w:rsidR="417F2B22" w:rsidRPr="003F38CF">
        <w:rPr>
          <w:rStyle w:val="Strong"/>
        </w:rPr>
        <w:t xml:space="preserve"> </w:t>
      </w:r>
    </w:p>
    <w:p w14:paraId="702C50D0" w14:textId="52DE0BBA" w:rsidR="00CD4E6D" w:rsidRPr="005A2C49" w:rsidRDefault="004A3747" w:rsidP="005A2C49">
      <w:pPr>
        <w:pStyle w:val="CueParagraph"/>
        <w:rPr>
          <w:rStyle w:val="Strong"/>
          <w:b w:val="0"/>
          <w:bCs w:val="0"/>
        </w:rPr>
      </w:pPr>
      <w:r w:rsidRPr="005A2C49">
        <w:rPr>
          <w:rStyle w:val="Strong"/>
          <w:b w:val="0"/>
          <w:bCs w:val="0"/>
        </w:rPr>
        <w:t xml:space="preserve">Style as </w:t>
      </w:r>
      <w:r w:rsidR="417F2B22" w:rsidRPr="005A2C49">
        <w:rPr>
          <w:rStyle w:val="Strong"/>
          <w:b w:val="0"/>
          <w:bCs w:val="0"/>
        </w:rPr>
        <w:t>H</w:t>
      </w:r>
      <w:r w:rsidR="61875371" w:rsidRPr="005A2C49">
        <w:rPr>
          <w:rStyle w:val="Strong"/>
          <w:b w:val="0"/>
          <w:bCs w:val="0"/>
        </w:rPr>
        <w:t xml:space="preserve">eading </w:t>
      </w:r>
      <w:r w:rsidR="417F2B22" w:rsidRPr="005A2C49">
        <w:rPr>
          <w:rStyle w:val="Strong"/>
          <w:b w:val="0"/>
          <w:bCs w:val="0"/>
        </w:rPr>
        <w:t>1</w:t>
      </w:r>
    </w:p>
    <w:p w14:paraId="586E8ACF" w14:textId="7E7CEB3E" w:rsidR="00020998" w:rsidRDefault="142E6E41" w:rsidP="00AA7DBA">
      <w:pPr>
        <w:pStyle w:val="Heading3"/>
      </w:pPr>
      <w:r>
        <w:t>Document Properties Title</w:t>
      </w:r>
    </w:p>
    <w:p w14:paraId="0BD28F38" w14:textId="3A327492" w:rsidR="00F42824" w:rsidRDefault="3DDC0589" w:rsidP="00630D27">
      <w:r>
        <w:t>Now we also</w:t>
      </w:r>
      <w:r w:rsidR="610B6D81">
        <w:t xml:space="preserve"> use the title of </w:t>
      </w:r>
      <w:r w:rsidR="00515B68">
        <w:t>the</w:t>
      </w:r>
      <w:r w:rsidR="610B6D81">
        <w:t xml:space="preserve"> document as a </w:t>
      </w:r>
      <w:r w:rsidR="44A01FE8">
        <w:t>label outside</w:t>
      </w:r>
      <w:r w:rsidR="142E6E41">
        <w:t xml:space="preserve"> the document itself, </w:t>
      </w:r>
      <w:r>
        <w:t>in a citation</w:t>
      </w:r>
      <w:r w:rsidR="142E6E41">
        <w:t>, or in a catalog</w:t>
      </w:r>
      <w:r w:rsidR="44A01FE8">
        <w:t xml:space="preserve">, </w:t>
      </w:r>
      <w:r w:rsidR="142E6E41">
        <w:t>file list</w:t>
      </w:r>
      <w:r w:rsidR="44A01FE8">
        <w:t>, or search results entry</w:t>
      </w:r>
      <w:r w:rsidR="142E6E41">
        <w:t xml:space="preserve">. </w:t>
      </w:r>
      <w:r w:rsidR="028F6088">
        <w:t>D</w:t>
      </w:r>
      <w:r w:rsidR="6A966151">
        <w:t>escriptive information</w:t>
      </w:r>
      <w:r w:rsidR="4DC28D66">
        <w:t>, or metadata,</w:t>
      </w:r>
      <w:r w:rsidR="6A966151">
        <w:t xml:space="preserve"> about </w:t>
      </w:r>
      <w:r w:rsidR="000210E1">
        <w:t>a</w:t>
      </w:r>
      <w:r w:rsidR="4DC28D66">
        <w:t xml:space="preserve"> Word document </w:t>
      </w:r>
      <w:r w:rsidR="028F6088">
        <w:t>are</w:t>
      </w:r>
      <w:r w:rsidR="6A966151">
        <w:t xml:space="preserve"> called</w:t>
      </w:r>
      <w:r w:rsidR="142E6E41">
        <w:t xml:space="preserve"> </w:t>
      </w:r>
      <w:r w:rsidR="142E6E41" w:rsidRPr="003F38CF">
        <w:rPr>
          <w:rStyle w:val="Strong"/>
        </w:rPr>
        <w:t>document properties</w:t>
      </w:r>
      <w:r w:rsidR="142E6E41">
        <w:t>. Adding th</w:t>
      </w:r>
      <w:r w:rsidR="73C0FEFF">
        <w:t xml:space="preserve">e title </w:t>
      </w:r>
      <w:r w:rsidR="647FAD36">
        <w:t>to the document properties</w:t>
      </w:r>
      <w:r w:rsidR="1005E44A">
        <w:t xml:space="preserve"> makes it easier for </w:t>
      </w:r>
      <w:r w:rsidR="6D7CE229">
        <w:t>computer applications</w:t>
      </w:r>
      <w:r w:rsidR="647FAD36">
        <w:t xml:space="preserve"> and people</w:t>
      </w:r>
      <w:r w:rsidR="1005E44A">
        <w:t xml:space="preserve"> to identify and work with document</w:t>
      </w:r>
      <w:r w:rsidR="142E6E41">
        <w:t>s</w:t>
      </w:r>
      <w:r w:rsidR="1005E44A">
        <w:t xml:space="preserve">. You get </w:t>
      </w:r>
      <w:r w:rsidR="6BDA6718">
        <w:t xml:space="preserve">to </w:t>
      </w:r>
      <w:r w:rsidR="73C0FEFF">
        <w:t>the document properties</w:t>
      </w:r>
      <w:r w:rsidR="1005E44A">
        <w:t xml:space="preserve"> by </w:t>
      </w:r>
      <w:r w:rsidR="1005E44A" w:rsidRPr="000210E1">
        <w:rPr>
          <w:rStyle w:val="SpokenCuetext"/>
        </w:rPr>
        <w:t xml:space="preserve">clicking on </w:t>
      </w:r>
      <w:r w:rsidR="6A5F085C" w:rsidRPr="000210E1">
        <w:rPr>
          <w:rStyle w:val="SpokenCuetext"/>
        </w:rPr>
        <w:t>F</w:t>
      </w:r>
      <w:r w:rsidR="1005E44A" w:rsidRPr="000210E1">
        <w:rPr>
          <w:rStyle w:val="SpokenCuetext"/>
        </w:rPr>
        <w:t>ile and then Info</w:t>
      </w:r>
      <w:r w:rsidR="1005E44A">
        <w:t xml:space="preserve">. </w:t>
      </w:r>
      <w:r w:rsidR="3E1ED881">
        <w:t xml:space="preserve">In the right of the window under Properties some of the key metadata is listed, including the title, with a field to enter it right there. </w:t>
      </w:r>
      <w:r w:rsidR="3F3DC0C4">
        <w:t xml:space="preserve"> </w:t>
      </w:r>
    </w:p>
    <w:p w14:paraId="4EF05647" w14:textId="43C7F175" w:rsidR="00B2005F" w:rsidRPr="005A2C49" w:rsidRDefault="59C43698" w:rsidP="005A2C49">
      <w:pPr>
        <w:pStyle w:val="CueParagraph"/>
        <w:rPr>
          <w:rStyle w:val="Strong"/>
          <w:b w:val="0"/>
          <w:bCs w:val="0"/>
        </w:rPr>
      </w:pPr>
      <w:r w:rsidRPr="005A2C49">
        <w:rPr>
          <w:rStyle w:val="Strong"/>
          <w:b w:val="0"/>
          <w:bCs w:val="0"/>
        </w:rPr>
        <w:t xml:space="preserve">Paste title in Title </w:t>
      </w:r>
      <w:proofErr w:type="gramStart"/>
      <w:r w:rsidRPr="005A2C49">
        <w:rPr>
          <w:rStyle w:val="Strong"/>
          <w:b w:val="0"/>
          <w:bCs w:val="0"/>
        </w:rPr>
        <w:t>field</w:t>
      </w:r>
      <w:proofErr w:type="gramEnd"/>
    </w:p>
    <w:p w14:paraId="64FA0CAC" w14:textId="0C8BAD87" w:rsidR="00067E5D" w:rsidRDefault="00067E5D" w:rsidP="00067E5D">
      <w:r>
        <w:t xml:space="preserve">And you should enter </w:t>
      </w:r>
      <w:proofErr w:type="gramStart"/>
      <w:r>
        <w:t>exactly the same</w:t>
      </w:r>
      <w:proofErr w:type="gramEnd"/>
      <w:r>
        <w:t xml:space="preserve"> title as you have in the document.</w:t>
      </w:r>
    </w:p>
    <w:p w14:paraId="4EF03286" w14:textId="1557D103" w:rsidR="00020998" w:rsidRPr="00020998" w:rsidRDefault="142E6E41" w:rsidP="00AA7DBA">
      <w:pPr>
        <w:pStyle w:val="Heading3"/>
      </w:pPr>
      <w:r>
        <w:t xml:space="preserve">The Running </w:t>
      </w:r>
      <w:r w:rsidR="30AC9C44">
        <w:t>[</w:t>
      </w:r>
      <w:r>
        <w:t>Title</w:t>
      </w:r>
      <w:r w:rsidR="28740E82">
        <w:t>]</w:t>
      </w:r>
    </w:p>
    <w:p w14:paraId="3B134A66" w14:textId="0B96DD98" w:rsidR="0029428F" w:rsidRPr="00020998" w:rsidRDefault="6BECE942" w:rsidP="0029428F">
      <w:r>
        <w:t xml:space="preserve">Now, the Word accessibility checker will not </w:t>
      </w:r>
      <w:r w:rsidR="00854960">
        <w:t>tell</w:t>
      </w:r>
      <w:r>
        <w:t xml:space="preserve"> you if </w:t>
      </w:r>
      <w:r w:rsidR="0375A676">
        <w:t>the title is</w:t>
      </w:r>
      <w:r>
        <w:t xml:space="preserve"> missing</w:t>
      </w:r>
      <w:r w:rsidR="0375A676">
        <w:t xml:space="preserve"> from document properties</w:t>
      </w:r>
      <w:r>
        <w:t>.</w:t>
      </w:r>
      <w:r w:rsidR="0375A676">
        <w:t xml:space="preserve"> </w:t>
      </w:r>
      <w:proofErr w:type="gramStart"/>
      <w:r w:rsidR="0375A676">
        <w:t>So</w:t>
      </w:r>
      <w:proofErr w:type="gramEnd"/>
      <w:r>
        <w:t xml:space="preserve"> </w:t>
      </w:r>
      <w:r w:rsidR="0375A676">
        <w:t>o</w:t>
      </w:r>
      <w:r w:rsidR="12BF4777">
        <w:t xml:space="preserve">ne habit that can help you consistently remember </w:t>
      </w:r>
      <w:r w:rsidR="0375A676">
        <w:t>it</w:t>
      </w:r>
      <w:r w:rsidR="12BF4777">
        <w:t xml:space="preserve"> is to add the title field to the </w:t>
      </w:r>
      <w:r w:rsidR="00C5553E">
        <w:t>h</w:t>
      </w:r>
      <w:r w:rsidR="12BF4777">
        <w:t xml:space="preserve">eader or </w:t>
      </w:r>
      <w:r w:rsidR="00C5553E">
        <w:t>f</w:t>
      </w:r>
      <w:r w:rsidR="12BF4777">
        <w:t xml:space="preserve">ooter </w:t>
      </w:r>
      <w:r w:rsidR="3206B038">
        <w:t>as</w:t>
      </w:r>
      <w:r w:rsidR="30AC9C44">
        <w:t xml:space="preserve"> a running title</w:t>
      </w:r>
      <w:r w:rsidR="12BF4777">
        <w:t xml:space="preserve">. </w:t>
      </w:r>
    </w:p>
    <w:p w14:paraId="48874AE8" w14:textId="17A01F2E" w:rsidR="0029428F" w:rsidRPr="0029428F" w:rsidRDefault="12BF4777" w:rsidP="0029428F">
      <w:r>
        <w:t xml:space="preserve">Just </w:t>
      </w:r>
      <w:r w:rsidR="4FE4EA23">
        <w:t>double</w:t>
      </w:r>
      <w:r>
        <w:t xml:space="preserve"> click in the header</w:t>
      </w:r>
      <w:r w:rsidR="00CF16EA">
        <w:t xml:space="preserve"> or the foot</w:t>
      </w:r>
      <w:r w:rsidR="003572AB">
        <w:t>er</w:t>
      </w:r>
      <w:r>
        <w:t xml:space="preserve"> to </w:t>
      </w:r>
      <w:r w:rsidR="00854960">
        <w:t xml:space="preserve">select that area and </w:t>
      </w:r>
      <w:r>
        <w:t xml:space="preserve">make </w:t>
      </w:r>
      <w:r w:rsidR="00854960">
        <w:t xml:space="preserve">it </w:t>
      </w:r>
      <w:r>
        <w:t>active</w:t>
      </w:r>
      <w:r w:rsidR="63A79148">
        <w:t xml:space="preserve"> – </w:t>
      </w:r>
      <w:r w:rsidR="00854960">
        <w:t xml:space="preserve">and </w:t>
      </w:r>
      <w:r w:rsidR="63A79148">
        <w:t xml:space="preserve">notice how we switched to a new </w:t>
      </w:r>
      <w:r w:rsidR="72026A60" w:rsidRPr="003F38CF">
        <w:rPr>
          <w:rStyle w:val="Strong"/>
        </w:rPr>
        <w:t xml:space="preserve">Header </w:t>
      </w:r>
      <w:r w:rsidR="64D03C19" w:rsidRPr="003F38CF">
        <w:rPr>
          <w:rStyle w:val="Strong"/>
        </w:rPr>
        <w:t>&amp;</w:t>
      </w:r>
      <w:r w:rsidR="72026A60" w:rsidRPr="003F38CF">
        <w:rPr>
          <w:rStyle w:val="Strong"/>
        </w:rPr>
        <w:t xml:space="preserve"> Footer </w:t>
      </w:r>
      <w:r w:rsidR="72026A60">
        <w:t>ribbon</w:t>
      </w:r>
      <w:r w:rsidR="0080414A">
        <w:t xml:space="preserve"> here</w:t>
      </w:r>
      <w:r w:rsidR="72026A60">
        <w:t>.</w:t>
      </w:r>
      <w:r>
        <w:t xml:space="preserve"> </w:t>
      </w:r>
      <w:r w:rsidR="72026A60">
        <w:t>S</w:t>
      </w:r>
      <w:r>
        <w:t xml:space="preserve">elect </w:t>
      </w:r>
      <w:r w:rsidRPr="0080414A">
        <w:rPr>
          <w:rStyle w:val="SpokenCuetext"/>
        </w:rPr>
        <w:t>Document Info</w:t>
      </w:r>
      <w:r w:rsidR="64D03C19">
        <w:t xml:space="preserve"> from the Insert section</w:t>
      </w:r>
      <w:r w:rsidR="00041D62">
        <w:t xml:space="preserve"> of the ribbon</w:t>
      </w:r>
      <w:r>
        <w:t>.  And the</w:t>
      </w:r>
      <w:r w:rsidR="64D03C19">
        <w:t>n</w:t>
      </w:r>
      <w:r>
        <w:t xml:space="preserve"> </w:t>
      </w:r>
      <w:r w:rsidRPr="003F38CF">
        <w:rPr>
          <w:rStyle w:val="Strong"/>
        </w:rPr>
        <w:t>Document Title</w:t>
      </w:r>
      <w:r w:rsidR="007A1DDC">
        <w:rPr>
          <w:rStyle w:val="Strong"/>
        </w:rPr>
        <w:t xml:space="preserve"> </w:t>
      </w:r>
      <w:r w:rsidR="007A1DDC" w:rsidRPr="007A1DDC">
        <w:rPr>
          <w:rStyle w:val="Strong"/>
          <w:b w:val="0"/>
          <w:bCs w:val="0"/>
        </w:rPr>
        <w:t>under there</w:t>
      </w:r>
      <w:r>
        <w:t xml:space="preserve"> -- it will add the field for the title</w:t>
      </w:r>
      <w:r w:rsidR="0080414A">
        <w:t xml:space="preserve"> which you had filled in from the </w:t>
      </w:r>
      <w:r w:rsidR="008E7B88">
        <w:t>F</w:t>
      </w:r>
      <w:r w:rsidR="0080414A">
        <w:t>ile</w:t>
      </w:r>
      <w:r w:rsidR="00C50B04">
        <w:t xml:space="preserve"> </w:t>
      </w:r>
      <w:r w:rsidR="008E7B88">
        <w:t>&gt;</w:t>
      </w:r>
      <w:r w:rsidR="00C50B04">
        <w:t xml:space="preserve"> </w:t>
      </w:r>
      <w:r w:rsidR="008E7B88">
        <w:t>I</w:t>
      </w:r>
      <w:r w:rsidR="00665634">
        <w:t>nfo page</w:t>
      </w:r>
      <w:r>
        <w:t xml:space="preserve">. </w:t>
      </w:r>
      <w:r w:rsidR="00665634">
        <w:t>And</w:t>
      </w:r>
      <w:r>
        <w:t xml:space="preserve"> </w:t>
      </w:r>
      <w:r w:rsidR="00665634">
        <w:t>n</w:t>
      </w:r>
      <w:r>
        <w:t xml:space="preserve">ow you can </w:t>
      </w:r>
      <w:r w:rsidR="65D4395B">
        <w:t xml:space="preserve">view, or even </w:t>
      </w:r>
      <w:r>
        <w:t xml:space="preserve">add or edit the title from the document properties there in the document </w:t>
      </w:r>
      <w:r w:rsidR="00706D2D">
        <w:t xml:space="preserve">footer </w:t>
      </w:r>
      <w:r>
        <w:t xml:space="preserve">while you are working. </w:t>
      </w:r>
      <w:r w:rsidR="00706D2D">
        <w:t xml:space="preserve">And when you use the </w:t>
      </w:r>
      <w:proofErr w:type="gramStart"/>
      <w:r w:rsidR="00706D2D">
        <w:t>document</w:t>
      </w:r>
      <w:proofErr w:type="gramEnd"/>
      <w:r w:rsidR="00706D2D">
        <w:t xml:space="preserve"> it will always be there as a running title at the foot of the document.</w:t>
      </w:r>
    </w:p>
    <w:p w14:paraId="12DF9444" w14:textId="4885CE2D" w:rsidR="0029428F" w:rsidRDefault="2B5A4107" w:rsidP="0029428F">
      <w:r>
        <w:t xml:space="preserve">Microsoft has </w:t>
      </w:r>
      <w:r w:rsidR="1329FD26">
        <w:t xml:space="preserve">great instructions for adding </w:t>
      </w:r>
      <w:r w:rsidR="301E913D">
        <w:t>useful fields</w:t>
      </w:r>
      <w:r w:rsidR="1329FD26">
        <w:t xml:space="preserve"> to</w:t>
      </w:r>
      <w:r w:rsidR="0040221B">
        <w:t xml:space="preserve"> documents</w:t>
      </w:r>
      <w:r w:rsidR="1329FD26">
        <w:t xml:space="preserve"> the header or footer </w:t>
      </w:r>
      <w:r w:rsidR="1660AE37">
        <w:t>on their support site</w:t>
      </w:r>
      <w:r w:rsidR="1329FD26">
        <w:t>.</w:t>
      </w:r>
      <w:r w:rsidR="29B97D7A">
        <w:t xml:space="preserve"> I’ve included a link </w:t>
      </w:r>
      <w:r w:rsidR="0040221B">
        <w:t xml:space="preserve">to it </w:t>
      </w:r>
      <w:r w:rsidR="29B97D7A">
        <w:t xml:space="preserve">in the Resources list for this </w:t>
      </w:r>
      <w:r w:rsidR="008C5C97">
        <w:t>session.</w:t>
      </w:r>
    </w:p>
    <w:p w14:paraId="2406AFBF" w14:textId="7A8875C4" w:rsidR="005F74AF" w:rsidRDefault="005F74AF" w:rsidP="005F74AF">
      <w:pPr>
        <w:pStyle w:val="Heading2"/>
      </w:pPr>
      <w:r>
        <w:t>Adding Alt Text</w:t>
      </w:r>
      <w:r w:rsidR="00D066E3">
        <w:t xml:space="preserve"> (00:09:12</w:t>
      </w:r>
      <w:r w:rsidR="002D1E40">
        <w:t>—00:13:52)</w:t>
      </w:r>
    </w:p>
    <w:p w14:paraId="3A5B43AD" w14:textId="39079EB7" w:rsidR="003D2CA5" w:rsidRDefault="00400204" w:rsidP="003D2CA5">
      <w:r>
        <w:t xml:space="preserve">Now let’s talk about adding alt text. </w:t>
      </w:r>
      <w:r w:rsidR="1C7EAC3C">
        <w:t xml:space="preserve">To save some time, </w:t>
      </w:r>
      <w:r w:rsidR="007DA049">
        <w:t>I’</w:t>
      </w:r>
      <w:r w:rsidR="0040221B">
        <w:t xml:space="preserve">ve </w:t>
      </w:r>
      <w:r w:rsidR="1C7EAC3C">
        <w:t>past</w:t>
      </w:r>
      <w:r w:rsidR="007DA049">
        <w:t>e</w:t>
      </w:r>
      <w:r w:rsidR="0040221B">
        <w:t>d</w:t>
      </w:r>
      <w:r w:rsidR="1C7EAC3C">
        <w:t xml:space="preserve"> in </w:t>
      </w:r>
      <w:r w:rsidR="31265069">
        <w:t>the content</w:t>
      </w:r>
      <w:r w:rsidR="1C7EAC3C">
        <w:t xml:space="preserve"> </w:t>
      </w:r>
      <w:r w:rsidR="00947CA2">
        <w:t xml:space="preserve">that </w:t>
      </w:r>
      <w:r w:rsidR="0040221B">
        <w:t>we are going to</w:t>
      </w:r>
      <w:r w:rsidR="1C7EAC3C">
        <w:t xml:space="preserve"> work with</w:t>
      </w:r>
      <w:r w:rsidR="469F9034">
        <w:t>:</w:t>
      </w:r>
    </w:p>
    <w:p w14:paraId="0927EA0B" w14:textId="0E354090" w:rsidR="00EC4946" w:rsidRPr="005A2C49" w:rsidRDefault="276FFDC7" w:rsidP="005A2C49">
      <w:pPr>
        <w:pStyle w:val="CueParagraph"/>
        <w:rPr>
          <w:rStyle w:val="Strong"/>
          <w:b w:val="0"/>
          <w:bCs w:val="0"/>
        </w:rPr>
      </w:pPr>
      <w:r w:rsidRPr="005A2C49">
        <w:rPr>
          <w:rStyle w:val="Strong"/>
          <w:b w:val="0"/>
          <w:bCs w:val="0"/>
        </w:rPr>
        <w:t xml:space="preserve">Copy all content in text box and paste into demo document, </w:t>
      </w:r>
      <w:r w:rsidR="1F5DE87A" w:rsidRPr="005A2C49">
        <w:rPr>
          <w:rStyle w:val="Strong"/>
          <w:b w:val="0"/>
          <w:bCs w:val="0"/>
        </w:rPr>
        <w:t xml:space="preserve">using destination </w:t>
      </w:r>
      <w:proofErr w:type="gramStart"/>
      <w:r w:rsidR="1F5DE87A" w:rsidRPr="005A2C49">
        <w:rPr>
          <w:rStyle w:val="Strong"/>
          <w:b w:val="0"/>
          <w:bCs w:val="0"/>
        </w:rPr>
        <w:t>styles</w:t>
      </w:r>
      <w:proofErr w:type="gramEnd"/>
    </w:p>
    <w:p w14:paraId="30B93D0A" w14:textId="77777777" w:rsidR="00002C99" w:rsidRDefault="00E103F1" w:rsidP="00002C99">
      <w:pPr>
        <w:pStyle w:val="SampleContentTextBox"/>
      </w:pPr>
      <w:r w:rsidRPr="003F38CF">
        <w:rPr>
          <w:rStyle w:val="Strong"/>
          <w:noProof/>
        </w:rPr>
        <w:lastRenderedPageBreak/>
        <mc:AlternateContent>
          <mc:Choice Requires="wps">
            <w:drawing>
              <wp:inline distT="0" distB="0" distL="0" distR="0" wp14:anchorId="23A4F015" wp14:editId="5B8B9CC7">
                <wp:extent cx="5210175" cy="46958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695825"/>
                        </a:xfrm>
                        <a:prstGeom prst="rect">
                          <a:avLst/>
                        </a:prstGeom>
                        <a:solidFill>
                          <a:srgbClr val="FFFFFF"/>
                        </a:solidFill>
                        <a:ln w="9525">
                          <a:solidFill>
                            <a:srgbClr val="C00000"/>
                          </a:solidFill>
                          <a:miter lim="800000"/>
                          <a:headEnd/>
                          <a:tailEnd/>
                        </a:ln>
                      </wps:spPr>
                      <wps:txbx>
                        <w:txbxContent>
                          <w:p w14:paraId="42E8D49A" w14:textId="77777777" w:rsidR="00442CC7" w:rsidRPr="00442CC7" w:rsidRDefault="00442CC7" w:rsidP="00442CC7">
                            <w:r w:rsidRPr="00442CC7">
                              <w:t xml:space="preserve">Living in Florida, we </w:t>
                            </w:r>
                            <w:proofErr w:type="gramStart"/>
                            <w:r w:rsidRPr="00442CC7">
                              <w:t>have to</w:t>
                            </w:r>
                            <w:proofErr w:type="gramEnd"/>
                            <w:r w:rsidRPr="00442CC7">
                              <w:t xml:space="preserve"> share our space with a very large reptile, the American alligator (</w:t>
                            </w:r>
                            <w:r w:rsidRPr="008C5C97">
                              <w:rPr>
                                <w:rStyle w:val="Emphasis"/>
                              </w:rPr>
                              <w:t xml:space="preserve">Alligator </w:t>
                            </w:r>
                            <w:proofErr w:type="spellStart"/>
                            <w:r w:rsidRPr="008C5C97">
                              <w:rPr>
                                <w:rStyle w:val="Emphasis"/>
                              </w:rPr>
                              <w:t>mississipiensis</w:t>
                            </w:r>
                            <w:proofErr w:type="spellEnd"/>
                            <w:r w:rsidRPr="00442CC7">
                              <w:t>). Because of Florida's booming population growth, people and alligators are constantly forced to cross paths, increasing the chances of conflict. Knowing where alligators live, how they behave and what you can do to avoid conflict with alligators is key to sharing space safely (Figure 1).</w:t>
                            </w:r>
                          </w:p>
                          <w:p w14:paraId="42A34E8C" w14:textId="77777777" w:rsidR="00442CC7" w:rsidRDefault="00442CC7" w:rsidP="00442CC7">
                            <w:r w:rsidRPr="00442CC7">
                              <w:rPr>
                                <w:noProof/>
                              </w:rPr>
                              <w:drawing>
                                <wp:inline distT="0" distB="0" distL="0" distR="0" wp14:anchorId="2F44386D" wp14:editId="326E0A97">
                                  <wp:extent cx="4880193" cy="3267075"/>
                                  <wp:effectExtent l="0" t="0" r="0" b="0"/>
                                  <wp:docPr id="23" name="Picture 2" descr="Close up photo from the side of the head and front leg of an adult American Alligator facing the edge of the water. It’s eying the camera with its leg around a clump of gras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 descr="Close up photo from the side of the head and front leg of an adult American Alligator facing the edge of the water. It’s eying the camera with its leg around a clump of grass.">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7002" cy="3271634"/>
                                          </a:xfrm>
                                          <a:prstGeom prst="rect">
                                            <a:avLst/>
                                          </a:prstGeom>
                                          <a:noFill/>
                                          <a:ln>
                                            <a:noFill/>
                                          </a:ln>
                                        </pic:spPr>
                                      </pic:pic>
                                    </a:graphicData>
                                  </a:graphic>
                                </wp:inline>
                              </w:drawing>
                            </w:r>
                          </w:p>
                          <w:p w14:paraId="67FA43B2" w14:textId="6071DB65" w:rsidR="00442CC7" w:rsidRPr="00442CC7" w:rsidRDefault="00442CC7" w:rsidP="00C802F1">
                            <w:pPr>
                              <w:pStyle w:val="Caption"/>
                            </w:pPr>
                            <w:r w:rsidRPr="00442CC7">
                              <w:t>Figure 1.  An American Alligator</w:t>
                            </w:r>
                            <w:r w:rsidR="003D754A">
                              <w:t xml:space="preserve"> </w:t>
                            </w:r>
                            <w:r w:rsidRPr="00442CC7">
                              <w:t>Credit: UF/IFAS</w:t>
                            </w:r>
                          </w:p>
                          <w:p w14:paraId="0703ECCB" w14:textId="5BED248D" w:rsidR="00442CC7" w:rsidRPr="003F38CF" w:rsidRDefault="0036027B" w:rsidP="00442CC7">
                            <w:pPr>
                              <w:rPr>
                                <w:rStyle w:val="Strong"/>
                              </w:rPr>
                            </w:pPr>
                            <w:r w:rsidRPr="003F38CF">
                              <w:rPr>
                                <w:rStyle w:val="Strong"/>
                              </w:rPr>
                              <w:t xml:space="preserve">What is the </w:t>
                            </w:r>
                            <w:r w:rsidR="00657AED" w:rsidRPr="003F38CF">
                              <w:rPr>
                                <w:rStyle w:val="Strong"/>
                              </w:rPr>
                              <w:t>Natural History</w:t>
                            </w:r>
                            <w:r w:rsidRPr="003F38CF">
                              <w:rPr>
                                <w:rStyle w:val="Strong"/>
                              </w:rPr>
                              <w:t xml:space="preserve"> of Alligators?</w:t>
                            </w:r>
                          </w:p>
                          <w:p w14:paraId="3C9FD527" w14:textId="77777777" w:rsidR="00442CC7" w:rsidRPr="00442CC7" w:rsidRDefault="00442CC7" w:rsidP="00442CC7">
                            <w:r w:rsidRPr="00442CC7">
                              <w:t>The American alligator has survived the test of time. The family </w:t>
                            </w:r>
                            <w:r w:rsidRPr="003F38CF">
                              <w:rPr>
                                <w:rStyle w:val="Strong"/>
                              </w:rPr>
                              <w:t>Alligatoridae</w:t>
                            </w:r>
                            <w:r w:rsidRPr="00442CC7">
                              <w:t> first appeared about 35 million years ago. Today there are only two species of alligator in the world, the American alligator (</w:t>
                            </w:r>
                            <w:r w:rsidRPr="00442CC7">
                              <w:rPr>
                                <w:i/>
                                <w:iCs/>
                              </w:rPr>
                              <w:t xml:space="preserve">Alligator </w:t>
                            </w:r>
                            <w:proofErr w:type="spellStart"/>
                            <w:r w:rsidRPr="00442CC7">
                              <w:rPr>
                                <w:i/>
                                <w:iCs/>
                              </w:rPr>
                              <w:t>mississippiensis</w:t>
                            </w:r>
                            <w:proofErr w:type="spellEnd"/>
                            <w:r w:rsidRPr="00442CC7">
                              <w:t>) and the Chinese alligator (</w:t>
                            </w:r>
                            <w:r w:rsidRPr="00442CC7">
                              <w:rPr>
                                <w:i/>
                                <w:iCs/>
                              </w:rPr>
                              <w:t>Alligator sinensis</w:t>
                            </w:r>
                            <w:r w:rsidRPr="00442CC7">
                              <w:t>). The name "alligator" is widely believed to have come from the Spanish name "</w:t>
                            </w:r>
                            <w:proofErr w:type="spellStart"/>
                            <w:r w:rsidRPr="00442CC7">
                              <w:t>el</w:t>
                            </w:r>
                            <w:proofErr w:type="spellEnd"/>
                            <w:r w:rsidRPr="00442CC7">
                              <w:t xml:space="preserve"> </w:t>
                            </w:r>
                            <w:proofErr w:type="spellStart"/>
                            <w:r w:rsidRPr="00442CC7">
                              <w:t>lagarto</w:t>
                            </w:r>
                            <w:proofErr w:type="spellEnd"/>
                            <w:r w:rsidRPr="00442CC7">
                              <w:t>". This eventually changed into "</w:t>
                            </w:r>
                            <w:proofErr w:type="spellStart"/>
                            <w:r w:rsidRPr="00442CC7">
                              <w:t>aligarto</w:t>
                            </w:r>
                            <w:proofErr w:type="spellEnd"/>
                            <w:r w:rsidRPr="00442CC7">
                              <w:t>" and then "alligator" by English settlers.</w:t>
                            </w:r>
                          </w:p>
                          <w:p w14:paraId="5AC115DA" w14:textId="67C22680" w:rsidR="00442CC7" w:rsidRPr="00442CC7" w:rsidRDefault="00442CC7" w:rsidP="00442CC7">
                            <w:r w:rsidRPr="00442CC7">
                              <w:t>In addition to the American alligator, the spectacled caiman (</w:t>
                            </w:r>
                            <w:r w:rsidRPr="00442CC7">
                              <w:rPr>
                                <w:i/>
                                <w:iCs/>
                              </w:rPr>
                              <w:t xml:space="preserve">Caiman </w:t>
                            </w:r>
                            <w:proofErr w:type="spellStart"/>
                            <w:r w:rsidRPr="00442CC7">
                              <w:rPr>
                                <w:i/>
                                <w:iCs/>
                              </w:rPr>
                              <w:t>crocodilus</w:t>
                            </w:r>
                            <w:proofErr w:type="spellEnd"/>
                            <w:r w:rsidRPr="00442CC7">
                              <w:t>) and the American crocodile (</w:t>
                            </w:r>
                            <w:proofErr w:type="spellStart"/>
                            <w:r w:rsidRPr="00442CC7">
                              <w:rPr>
                                <w:i/>
                                <w:iCs/>
                              </w:rPr>
                              <w:t>Crocodylus</w:t>
                            </w:r>
                            <w:proofErr w:type="spellEnd"/>
                            <w:r w:rsidRPr="00442CC7">
                              <w:rPr>
                                <w:i/>
                                <w:iCs/>
                              </w:rPr>
                              <w:t xml:space="preserve"> </w:t>
                            </w:r>
                            <w:proofErr w:type="spellStart"/>
                            <w:r w:rsidRPr="00442CC7">
                              <w:rPr>
                                <w:i/>
                                <w:iCs/>
                              </w:rPr>
                              <w:t>acutus</w:t>
                            </w:r>
                            <w:proofErr w:type="spellEnd"/>
                            <w:r w:rsidRPr="00442CC7">
                              <w:t>) also occur in Florida. The family </w:t>
                            </w:r>
                            <w:r w:rsidRPr="003F38CF">
                              <w:rPr>
                                <w:rStyle w:val="Strong"/>
                              </w:rPr>
                              <w:t>Alligatoridae</w:t>
                            </w:r>
                            <w:r w:rsidRPr="00442CC7">
                              <w:t> includes five species of caimans, which are native to Central and South America. Spectacled caimans, which are smaller than the American alligator, have become established in some parts of south Florida, presumably from people releasing pets into the wild. American crocodiles belong to the family </w:t>
                            </w:r>
                            <w:proofErr w:type="spellStart"/>
                            <w:r w:rsidRPr="003F38CF">
                              <w:rPr>
                                <w:rStyle w:val="Strong"/>
                              </w:rPr>
                              <w:t>Crocodilidae</w:t>
                            </w:r>
                            <w:proofErr w:type="spellEnd"/>
                            <w:r w:rsidRPr="00442CC7">
                              <w:t> and are native to Florida. Whereas alligators prefer freshwater, crocodiles occur almost exclusively in the marine and brackish coastal waters of extreme southern Florida. Crocodiles, which are an endangered species, are much less abundant and tend to be more secretive than alligators. Consequently, conflicts are much more likely to occur between humans and alligators. Historically, alligators ranged from southern Virginia to the Florida Keys, west to the Rio Grande and up to southern Oklahoma. Today, the American alligator can be found throughout the southeastern United States from the Carolinas to Texas and north to Arkansas. Large populations are found in Florida, southern Georgia, and Louisiana.</w:t>
                            </w:r>
                          </w:p>
                          <w:p w14:paraId="32C61258" w14:textId="77777777" w:rsidR="00442CC7" w:rsidRPr="00442CC7" w:rsidRDefault="00442CC7" w:rsidP="00442CC7">
                            <w:r w:rsidRPr="00442CC7">
                              <w:t>Alligators may occur anywhere there is water—lakes, ponds, rivers, marshes, swamps, and even man-made canals. Although almost exclusively a fresh-water species, they have been found in brackish water and marine salt waters. Alligators play important ecological roles both as top-level predators and because they often dig or wallow to create "gator holes" that hold water during dry periods. Sometimes gator holes are important features in the Everglades because they are often the only places water is found during the dry season and provide critical habitat for fish and other wildlife. They also ensure the alligator will have a continued supply of food. Gator holes are so important that ecologists consider the alligator a "keystone species" because its actions provide habitat for many other species. In addition to gator holes, alligators sometimes dig dens in stream banks. Alligators may occupy dens year-round, but they are particularly important in winter and protect the alligator from the cold.</w:t>
                            </w:r>
                          </w:p>
                          <w:p w14:paraId="78E426B7" w14:textId="7F365B02" w:rsidR="00442CC7" w:rsidRPr="003F38CF" w:rsidRDefault="00657AED" w:rsidP="00442CC7">
                            <w:pPr>
                              <w:rPr>
                                <w:rStyle w:val="Strong"/>
                              </w:rPr>
                            </w:pPr>
                            <w:r w:rsidRPr="003F38CF">
                              <w:rPr>
                                <w:rStyle w:val="Strong"/>
                              </w:rPr>
                              <w:t>How do Alligators Reproduce</w:t>
                            </w:r>
                            <w:r w:rsidR="00442CC7" w:rsidRPr="003F38CF">
                              <w:rPr>
                                <w:rStyle w:val="Strong"/>
                              </w:rPr>
                              <w:t>?</w:t>
                            </w:r>
                          </w:p>
                          <w:p w14:paraId="63AE32E3" w14:textId="77777777" w:rsidR="00442CC7" w:rsidRPr="00442CC7" w:rsidRDefault="00442CC7" w:rsidP="00442CC7">
                            <w:r w:rsidRPr="00442CC7">
                              <w:t xml:space="preserve">Mating season for alligators occurs from mid-April through May. To attract females, males display by head-slapping the water and producing a deep rumbling bellow. Once a male-female pair is formed, they will swim together, touch each other's snouts, and blow bubbles. Mating takes place in the water and when completed, the male </w:t>
                            </w:r>
                            <w:proofErr w:type="gramStart"/>
                            <w:r w:rsidRPr="00442CC7">
                              <w:t>disperses</w:t>
                            </w:r>
                            <w:proofErr w:type="gramEnd"/>
                            <w:r w:rsidRPr="00442CC7">
                              <w:t xml:space="preserve"> and the female is left to search for a place to build her nest.</w:t>
                            </w:r>
                          </w:p>
                          <w:p w14:paraId="2CE32AC6" w14:textId="77777777" w:rsidR="00442CC7" w:rsidRPr="00442CC7" w:rsidRDefault="00442CC7" w:rsidP="00442CC7">
                            <w:r w:rsidRPr="00442CC7">
                              <w:t xml:space="preserve">Female alligators construct nests by mounding up vegetation, sticks, leaves, and mud in a sheltered spot in or near water (Figure 3). Females use their whole bodies during nest construction—body and tail to clear an area, jaws to gather and drag vegetation, and hind legs to dig the hole in the mound for the eggs. After completing the nest, the female will deposit </w:t>
                            </w:r>
                            <w:proofErr w:type="gramStart"/>
                            <w:r w:rsidRPr="00442CC7">
                              <w:t>all of</w:t>
                            </w:r>
                            <w:proofErr w:type="gramEnd"/>
                            <w:r w:rsidRPr="00442CC7">
                              <w:t xml:space="preserve"> her eggs (ranging between 20 and 50) at once and cover them up with more vegetation for incubation. She may move vegetation around to keep the eggs at a </w:t>
                            </w:r>
                            <w:proofErr w:type="gramStart"/>
                            <w:r w:rsidRPr="00442CC7">
                              <w:t>fairly constant</w:t>
                            </w:r>
                            <w:proofErr w:type="gramEnd"/>
                            <w:r w:rsidRPr="00442CC7">
                              <w:t xml:space="preserve"> temperature. Females stay near the nest during incubation and actively defend it from predators like raccoons. Females may also be aggressive toward humans, often hissing and charging at intruders, so alligator nests should never be approached.</w:t>
                            </w:r>
                          </w:p>
                          <w:p w14:paraId="4EB3DC05" w14:textId="77777777" w:rsidR="00657AED" w:rsidRDefault="00442CC7" w:rsidP="00442CC7">
                            <w:r w:rsidRPr="00442CC7">
                              <w:rPr>
                                <w:noProof/>
                              </w:rPr>
                              <w:drawing>
                                <wp:inline distT="0" distB="0" distL="0" distR="0" wp14:anchorId="0A0A1757" wp14:editId="5B9268E1">
                                  <wp:extent cx="6096000" cy="4572000"/>
                                  <wp:effectExtent l="0" t="0" r="0" b="0"/>
                                  <wp:docPr id="2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21ECAE85" w14:textId="7B6CD40F" w:rsidR="00442CC7" w:rsidRPr="00442CC7" w:rsidRDefault="00442CC7" w:rsidP="00442CC7">
                            <w:r w:rsidRPr="00442CC7">
                              <w:t xml:space="preserve">Figure </w:t>
                            </w:r>
                            <w:r w:rsidR="00807896">
                              <w:t>2</w:t>
                            </w:r>
                            <w:r w:rsidRPr="00442CC7">
                              <w:t>.  An American alligator nest (the mound of dried grass). See the mother alligator guarding the nest? (She's at the upper right side of the nest.)</w:t>
                            </w:r>
                            <w:r w:rsidR="00657AED">
                              <w:t xml:space="preserve"> </w:t>
                            </w:r>
                            <w:r w:rsidRPr="00442CC7">
                              <w:t>Credit: UF/IFAS</w:t>
                            </w:r>
                          </w:p>
                          <w:p w14:paraId="0FEFEDD3" w14:textId="77777777" w:rsidR="00442CC7" w:rsidRPr="00442CC7" w:rsidRDefault="00442CC7" w:rsidP="00442CC7">
                            <w:r w:rsidRPr="00442CC7">
                              <w:t xml:space="preserve">Alligator eggs incubate for about 65 days. During this time, the alligator embryos </w:t>
                            </w:r>
                            <w:proofErr w:type="gramStart"/>
                            <w:r w:rsidRPr="00442CC7">
                              <w:t>develop</w:t>
                            </w:r>
                            <w:proofErr w:type="gramEnd"/>
                            <w:r w:rsidRPr="00442CC7">
                              <w:t xml:space="preserve"> and the sex is determined by the temperature at which the eggs were incubated (temperature-dependent sex determination). A temperature of 30°C (86°F) or below produces females and a temperature of 33°C (91.4°F) or higher produces males. In between those temperatures, at 32°C (89.6°F), there is about a 50–50% chance of getting males or females.</w:t>
                            </w:r>
                          </w:p>
                          <w:p w14:paraId="02837266" w14:textId="77777777" w:rsidR="00442CC7" w:rsidRPr="00442CC7" w:rsidRDefault="00442CC7" w:rsidP="00442CC7">
                            <w:r w:rsidRPr="00442CC7">
                              <w:t>Once incubation is complete and the hatchlings are ready (Figure 4) to emerge from their eggs, they emit a "</w:t>
                            </w:r>
                            <w:proofErr w:type="spellStart"/>
                            <w:r w:rsidRPr="00442CC7">
                              <w:t>yerping</w:t>
                            </w:r>
                            <w:proofErr w:type="spellEnd"/>
                            <w:r w:rsidRPr="00442CC7">
                              <w:t xml:space="preserve">" sound. A few hatchlings </w:t>
                            </w:r>
                            <w:proofErr w:type="spellStart"/>
                            <w:r w:rsidRPr="00442CC7">
                              <w:t>yerping</w:t>
                            </w:r>
                            <w:proofErr w:type="spellEnd"/>
                            <w:r w:rsidRPr="00442CC7">
                              <w:t xml:space="preserve"> stimulates the other hatchlings in the clutch to </w:t>
                            </w:r>
                            <w:proofErr w:type="spellStart"/>
                            <w:r w:rsidRPr="00442CC7">
                              <w:t>yerp</w:t>
                            </w:r>
                            <w:proofErr w:type="spellEnd"/>
                            <w:r w:rsidRPr="00442CC7">
                              <w:t>. This signals the female that the eggs are about to hatch, and she carefully opens the nest. The hatchlings tear through their leathery egg with an egg tooth on the tip of their snout, which falls off after a few days. The mother alligator can also help the hatchlings emerge by rolling eggs between her tongue and palate. This helps to assure that all the eggs hatch at the same time.</w:t>
                            </w:r>
                          </w:p>
                          <w:p w14:paraId="009FCB8D" w14:textId="77777777" w:rsidR="00657AED" w:rsidRDefault="00442CC7" w:rsidP="00442CC7">
                            <w:r w:rsidRPr="00442CC7">
                              <w:rPr>
                                <w:noProof/>
                              </w:rPr>
                              <w:drawing>
                                <wp:inline distT="0" distB="0" distL="0" distR="0" wp14:anchorId="402E1502" wp14:editId="1ACE772D">
                                  <wp:extent cx="4572000" cy="4572000"/>
                                  <wp:effectExtent l="0" t="0" r="0" b="0"/>
                                  <wp:docPr id="2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3068262F" w14:textId="2008CF1B" w:rsidR="00442CC7" w:rsidRPr="00442CC7" w:rsidRDefault="00442CC7" w:rsidP="00442CC7">
                            <w:r w:rsidRPr="00442CC7">
                              <w:t xml:space="preserve">Figure </w:t>
                            </w:r>
                            <w:r w:rsidR="00807896">
                              <w:t>3</w:t>
                            </w:r>
                            <w:r w:rsidRPr="00442CC7">
                              <w:t>.  American alligator hatchlings (babies). The yellow striping is temporary camouflage for blending in with marsh grasses and rays of sunlight slanting through the grasses. Hatchlings emerge from their eggs in August and September in Florida and often stay near the nest site for a couple of years. Hatchlings are usually 6-8 inches long.</w:t>
                            </w:r>
                            <w:r w:rsidR="00A52DDC">
                              <w:t xml:space="preserve"> </w:t>
                            </w:r>
                            <w:r w:rsidRPr="00442CC7">
                              <w:t>Credit: UF/IFAS</w:t>
                            </w:r>
                          </w:p>
                          <w:p w14:paraId="0C512707" w14:textId="58279C6D" w:rsidR="00442CC7" w:rsidRPr="003F38CF" w:rsidRDefault="0066754C" w:rsidP="00442CC7">
                            <w:pPr>
                              <w:rPr>
                                <w:rStyle w:val="Strong"/>
                              </w:rPr>
                            </w:pPr>
                            <w:r w:rsidRPr="003F38CF">
                              <w:rPr>
                                <w:rStyle w:val="Strong"/>
                              </w:rPr>
                              <w:t>What Are Some Common Misconceptions about Alligators?</w:t>
                            </w:r>
                          </w:p>
                          <w:p w14:paraId="2052EB2C" w14:textId="7FC0021B" w:rsidR="00442CC7" w:rsidRPr="003F38CF" w:rsidRDefault="00442CC7" w:rsidP="00442CC7">
                            <w:pPr>
                              <w:rPr>
                                <w:rStyle w:val="Strong"/>
                              </w:rPr>
                            </w:pPr>
                            <w:r w:rsidRPr="003F38CF">
                              <w:rPr>
                                <w:rStyle w:val="Strong"/>
                              </w:rPr>
                              <w:t>M</w:t>
                            </w:r>
                            <w:r w:rsidR="002D4EE4" w:rsidRPr="003F38CF">
                              <w:rPr>
                                <w:rStyle w:val="Strong"/>
                              </w:rPr>
                              <w:t>YTH</w:t>
                            </w:r>
                            <w:r w:rsidRPr="003F38CF">
                              <w:rPr>
                                <w:rStyle w:val="Strong"/>
                              </w:rPr>
                              <w:t xml:space="preserve"> #1. </w:t>
                            </w:r>
                            <w:r w:rsidR="0066754C" w:rsidRPr="003F38CF">
                              <w:rPr>
                                <w:rStyle w:val="Strong"/>
                              </w:rPr>
                              <w:t>You should run zigzag if you come acro</w:t>
                            </w:r>
                            <w:r w:rsidR="002900FA" w:rsidRPr="003F38CF">
                              <w:rPr>
                                <w:rStyle w:val="Strong"/>
                              </w:rPr>
                              <w:t>ss an alligator</w:t>
                            </w:r>
                            <w:r w:rsidRPr="003F38CF">
                              <w:rPr>
                                <w:rStyle w:val="Strong"/>
                              </w:rPr>
                              <w:t>.</w:t>
                            </w:r>
                          </w:p>
                          <w:p w14:paraId="2814B03B" w14:textId="77777777" w:rsidR="00442CC7" w:rsidRPr="00442CC7" w:rsidRDefault="00442CC7" w:rsidP="00442CC7">
                            <w:r w:rsidRPr="00442CC7">
                              <w:t>This is a common misconception. First, it is rare for an alligator to pursue a human because humans are too large to be suitable prey. However, if an alligator does make an aggressive charge, run fast and straight (away from the alligator, of course). They usually do not run very far. But remember they are most likely to charge at you if you are near their nest.</w:t>
                            </w:r>
                          </w:p>
                          <w:p w14:paraId="3CB99895" w14:textId="33F85280" w:rsidR="00442CC7" w:rsidRPr="003F38CF" w:rsidRDefault="00442CC7" w:rsidP="00442CC7">
                            <w:pPr>
                              <w:rPr>
                                <w:rStyle w:val="Strong"/>
                              </w:rPr>
                            </w:pPr>
                            <w:r w:rsidRPr="003F38CF">
                              <w:rPr>
                                <w:rStyle w:val="Strong"/>
                              </w:rPr>
                              <w:t>M</w:t>
                            </w:r>
                            <w:r w:rsidR="002D4EE4" w:rsidRPr="003F38CF">
                              <w:rPr>
                                <w:rStyle w:val="Strong"/>
                              </w:rPr>
                              <w:t>YTH</w:t>
                            </w:r>
                            <w:r w:rsidRPr="003F38CF">
                              <w:rPr>
                                <w:rStyle w:val="Strong"/>
                              </w:rPr>
                              <w:t xml:space="preserve"> #2. </w:t>
                            </w:r>
                            <w:r w:rsidR="002900FA" w:rsidRPr="003F38CF">
                              <w:rPr>
                                <w:rStyle w:val="Strong"/>
                              </w:rPr>
                              <w:t>Alligators have poor eyesight</w:t>
                            </w:r>
                            <w:r w:rsidRPr="003F38CF">
                              <w:rPr>
                                <w:rStyle w:val="Strong"/>
                              </w:rPr>
                              <w:t>.</w:t>
                            </w:r>
                          </w:p>
                          <w:p w14:paraId="371F5B1B" w14:textId="77777777" w:rsidR="00442CC7" w:rsidRPr="00442CC7" w:rsidRDefault="00442CC7" w:rsidP="00442CC7">
                            <w:r w:rsidRPr="00442CC7">
                              <w:t xml:space="preserve">Alligators </w:t>
                            </w:r>
                            <w:proofErr w:type="gramStart"/>
                            <w:r w:rsidRPr="00442CC7">
                              <w:t>actually have</w:t>
                            </w:r>
                            <w:proofErr w:type="gramEnd"/>
                            <w:r w:rsidRPr="00442CC7">
                              <w:t xml:space="preserve"> very good eyesight, which is an important adaptation for hunting. They are especially adapted to see and sense movement of potential prey animals. The position of their eyes on their head (almost on the side) gives them a wide sight range. The only place they cannot see is right behind them.</w:t>
                            </w:r>
                          </w:p>
                          <w:p w14:paraId="48F6DF85" w14:textId="7577D423" w:rsidR="00442CC7" w:rsidRPr="003F38CF" w:rsidRDefault="00442CC7" w:rsidP="00442CC7">
                            <w:pPr>
                              <w:rPr>
                                <w:rStyle w:val="Strong"/>
                              </w:rPr>
                            </w:pPr>
                            <w:r w:rsidRPr="003F38CF">
                              <w:rPr>
                                <w:rStyle w:val="Strong"/>
                              </w:rPr>
                              <w:t xml:space="preserve">MYTH #3. </w:t>
                            </w:r>
                            <w:r w:rsidR="002D4EE4" w:rsidRPr="003F38CF">
                              <w:rPr>
                                <w:rStyle w:val="Strong"/>
                              </w:rPr>
                              <w:t>Alligators are not good climbers.</w:t>
                            </w:r>
                          </w:p>
                          <w:p w14:paraId="41E9BA72" w14:textId="77777777" w:rsidR="00442CC7" w:rsidRPr="00442CC7" w:rsidRDefault="00442CC7" w:rsidP="00442CC7">
                            <w:r w:rsidRPr="00442CC7">
                              <w:t>Alligators have sharp claws and powerful tails to help them push their bodies up. Young alligators are agile climbers and adults have been known to climb fences to get to water or escape captivity. Low fences, therefore, may not be sufficient protection for pets in areas where alligators are present. Fences should be </w:t>
                            </w:r>
                            <w:r w:rsidRPr="003F38CF">
                              <w:rPr>
                                <w:rStyle w:val="Strong"/>
                              </w:rPr>
                              <w:t>more than</w:t>
                            </w:r>
                            <w:r w:rsidRPr="00442CC7">
                              <w:t> 4.5 feet tall if you are attempting to keep alligators out of your yard.</w:t>
                            </w:r>
                          </w:p>
                          <w:p w14:paraId="3EA28C0B" w14:textId="7814A640" w:rsidR="00442CC7" w:rsidRPr="003F38CF" w:rsidRDefault="00442CC7" w:rsidP="00442CC7">
                            <w:pPr>
                              <w:rPr>
                                <w:rStyle w:val="Strong"/>
                              </w:rPr>
                            </w:pPr>
                            <w:r w:rsidRPr="003F38CF">
                              <w:rPr>
                                <w:rStyle w:val="Strong"/>
                              </w:rPr>
                              <w:t xml:space="preserve">MYTH #4. </w:t>
                            </w:r>
                            <w:r w:rsidR="002D4EE4" w:rsidRPr="003F38CF">
                              <w:rPr>
                                <w:rStyle w:val="Strong"/>
                              </w:rPr>
                              <w:t>Alligators make good pets.</w:t>
                            </w:r>
                          </w:p>
                          <w:p w14:paraId="7CE359A9" w14:textId="77777777" w:rsidR="00442CC7" w:rsidRPr="00442CC7" w:rsidRDefault="00442CC7" w:rsidP="00442CC7">
                            <w:r w:rsidRPr="00442CC7">
                              <w:t>This is entirely untrue. Alligators make terrible pets. Although baby alligators may seem like a cool pet, it is illegal to possess or take an alligator without the proper licenses and permits from the Florida Fish and Wildlife Conservation Commission. Alligators are purely instinctual hunters and do not show affection. Unlike cats and dogs, alligators will never love the hand that feeds them.</w:t>
                            </w:r>
                          </w:p>
                          <w:p w14:paraId="38F3962A" w14:textId="712FB77B" w:rsidR="00442CC7" w:rsidRPr="003F38CF" w:rsidRDefault="002D4EE4" w:rsidP="00442CC7">
                            <w:pPr>
                              <w:rPr>
                                <w:rStyle w:val="Strong"/>
                              </w:rPr>
                            </w:pPr>
                            <w:r w:rsidRPr="003F38CF">
                              <w:rPr>
                                <w:rStyle w:val="Strong"/>
                              </w:rPr>
                              <w:t>Additional Information</w:t>
                            </w:r>
                          </w:p>
                          <w:p w14:paraId="73D4A724" w14:textId="785E2BB7" w:rsidR="00442CC7" w:rsidRPr="00442CC7" w:rsidRDefault="00442CC7" w:rsidP="00442CC7">
                            <w:r w:rsidRPr="00442CC7">
                              <w:t>Florida Fish and Wildlife Conservation Commission</w:t>
                            </w:r>
                            <w:r w:rsidR="00E103F1">
                              <w:t xml:space="preserve"> (FWC)</w:t>
                            </w:r>
                            <w:r w:rsidRPr="00442CC7">
                              <w:t> </w:t>
                            </w:r>
                            <w:hyperlink r:id="rId14" w:tgtFrame="_blank" w:history="1">
                              <w:r w:rsidRPr="00442CC7">
                                <w:rPr>
                                  <w:rStyle w:val="Hyperlink"/>
                                </w:rPr>
                                <w:t>http://myfwc.com/</w:t>
                              </w:r>
                            </w:hyperlink>
                          </w:p>
                          <w:p w14:paraId="401D00C5" w14:textId="216D24A9" w:rsidR="00442CC7" w:rsidRPr="00442CC7" w:rsidRDefault="00D4296A" w:rsidP="00442CC7">
                            <w:r>
                              <w:t xml:space="preserve">FWC: </w:t>
                            </w:r>
                            <w:r w:rsidR="00442CC7" w:rsidRPr="00442CC7">
                              <w:t>Living with Alligators </w:t>
                            </w:r>
                            <w:hyperlink r:id="rId15" w:tgtFrame="_blank" w:history="1">
                              <w:r w:rsidR="00442CC7" w:rsidRPr="00442CC7">
                                <w:rPr>
                                  <w:rStyle w:val="Hyperlink"/>
                                </w:rPr>
                                <w:t>http://myfwc.com/conservation/you-conserve/wildlife/gators/</w:t>
                              </w:r>
                            </w:hyperlink>
                          </w:p>
                          <w:p w14:paraId="33B3669A" w14:textId="11F9B856" w:rsidR="00442CC7" w:rsidRPr="00442CC7" w:rsidRDefault="00D4296A" w:rsidP="00442CC7">
                            <w:r>
                              <w:t xml:space="preserve">FWC: </w:t>
                            </w:r>
                            <w:r w:rsidR="00442CC7" w:rsidRPr="00442CC7">
                              <w:t>Alligator Management </w:t>
                            </w:r>
                            <w:hyperlink r:id="rId16" w:tgtFrame="_blank" w:history="1">
                              <w:r w:rsidR="00442CC7" w:rsidRPr="00442CC7">
                                <w:rPr>
                                  <w:rStyle w:val="Hyperlink"/>
                                </w:rPr>
                                <w:t>http://myfwc.com/wildlifehabitats/managed/alligator/</w:t>
                              </w:r>
                            </w:hyperlink>
                          </w:p>
                        </w:txbxContent>
                      </wps:txbx>
                      <wps:bodyPr rot="0" vert="horz" wrap="square" lIns="182880" tIns="91440" rIns="182880" bIns="91440" anchor="t" anchorCtr="0">
                        <a:noAutofit/>
                      </wps:bodyPr>
                    </wps:wsp>
                  </a:graphicData>
                </a:graphic>
              </wp:inline>
            </w:drawing>
          </mc:Choice>
          <mc:Fallback>
            <w:pict>
              <v:shape w14:anchorId="23A4F015" id="_x0000_s1031" type="#_x0000_t202" style="width:410.25pt;height:3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" strokecolor="#c00000">
                <v:textbox inset="14.4pt,7.2pt,14.4pt,7.2pt">
                  <w:txbxContent>
                    <w:p w14:paraId="42E8D49A" w14:textId="77777777" w:rsidR="00442CC7" w:rsidRPr="00442CC7" w:rsidRDefault="00442CC7" w:rsidP="00442CC7">
                      <w:r w:rsidRPr="00442CC7">
                        <w:t xml:space="preserve">Living in Florida, we </w:t>
                      </w:r>
                      <w:proofErr w:type="gramStart"/>
                      <w:r w:rsidRPr="00442CC7">
                        <w:t>have to</w:t>
                      </w:r>
                      <w:proofErr w:type="gramEnd"/>
                      <w:r w:rsidRPr="00442CC7">
                        <w:t xml:space="preserve"> share our space with a very large reptile, the American alligator (</w:t>
                      </w:r>
                      <w:r w:rsidRPr="008C5C97">
                        <w:rPr>
                          <w:rStyle w:val="Emphasis"/>
                        </w:rPr>
                        <w:t xml:space="preserve">Alligator </w:t>
                      </w:r>
                      <w:proofErr w:type="spellStart"/>
                      <w:r w:rsidRPr="008C5C97">
                        <w:rPr>
                          <w:rStyle w:val="Emphasis"/>
                        </w:rPr>
                        <w:t>mississipiensis</w:t>
                      </w:r>
                      <w:proofErr w:type="spellEnd"/>
                      <w:r w:rsidRPr="00442CC7">
                        <w:t>). Because of Florida's booming population growth, people and alligators are constantly forced to cross paths, increasing the chances of conflict. Knowing where alligators live, how they behave and what you can do to avoid conflict with alligators is key to sharing space safely (Figure 1).</w:t>
                      </w:r>
                    </w:p>
                    <w:p w14:paraId="42A34E8C" w14:textId="77777777" w:rsidR="00442CC7" w:rsidRDefault="00442CC7" w:rsidP="00442CC7">
                      <w:r w:rsidRPr="00442CC7">
                        <w:rPr>
                          <w:noProof/>
                        </w:rPr>
                        <w:drawing>
                          <wp:inline distT="0" distB="0" distL="0" distR="0" wp14:anchorId="2F44386D" wp14:editId="326E0A97">
                            <wp:extent cx="4880193" cy="3267075"/>
                            <wp:effectExtent l="0" t="0" r="0" b="0"/>
                            <wp:docPr id="23" name="Picture 2" descr="Close up photo from the side of the head and front leg of an adult American Alligator facing the edge of the water. It’s eying the camera with its leg around a clump of gras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 descr="Close up photo from the side of the head and front leg of an adult American Alligator facing the edge of the water. It’s eying the camera with its leg around a clump of grass.">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7002" cy="3271634"/>
                                    </a:xfrm>
                                    <a:prstGeom prst="rect">
                                      <a:avLst/>
                                    </a:prstGeom>
                                    <a:noFill/>
                                    <a:ln>
                                      <a:noFill/>
                                    </a:ln>
                                  </pic:spPr>
                                </pic:pic>
                              </a:graphicData>
                            </a:graphic>
                          </wp:inline>
                        </w:drawing>
                      </w:r>
                    </w:p>
                    <w:p w14:paraId="67FA43B2" w14:textId="6071DB65" w:rsidR="00442CC7" w:rsidRPr="00442CC7" w:rsidRDefault="00442CC7" w:rsidP="00C802F1">
                      <w:pPr>
                        <w:pStyle w:val="Caption"/>
                      </w:pPr>
                      <w:r w:rsidRPr="00442CC7">
                        <w:t>Figure 1.  An American Alligator</w:t>
                      </w:r>
                      <w:r w:rsidR="003D754A">
                        <w:t xml:space="preserve"> </w:t>
                      </w:r>
                      <w:r w:rsidRPr="00442CC7">
                        <w:t>Credit: UF/IFAS</w:t>
                      </w:r>
                    </w:p>
                    <w:p w14:paraId="0703ECCB" w14:textId="5BED248D" w:rsidR="00442CC7" w:rsidRPr="003F38CF" w:rsidRDefault="0036027B" w:rsidP="00442CC7">
                      <w:pPr>
                        <w:rPr>
                          <w:rStyle w:val="Strong"/>
                        </w:rPr>
                      </w:pPr>
                      <w:r w:rsidRPr="003F38CF">
                        <w:rPr>
                          <w:rStyle w:val="Strong"/>
                        </w:rPr>
                        <w:t xml:space="preserve">What is the </w:t>
                      </w:r>
                      <w:r w:rsidR="00657AED" w:rsidRPr="003F38CF">
                        <w:rPr>
                          <w:rStyle w:val="Strong"/>
                        </w:rPr>
                        <w:t>Natural History</w:t>
                      </w:r>
                      <w:r w:rsidRPr="003F38CF">
                        <w:rPr>
                          <w:rStyle w:val="Strong"/>
                        </w:rPr>
                        <w:t xml:space="preserve"> of Alligators?</w:t>
                      </w:r>
                    </w:p>
                    <w:p w14:paraId="3C9FD527" w14:textId="77777777" w:rsidR="00442CC7" w:rsidRPr="00442CC7" w:rsidRDefault="00442CC7" w:rsidP="00442CC7">
                      <w:r w:rsidRPr="00442CC7">
                        <w:t>The American alligator has survived the test of time. The family </w:t>
                      </w:r>
                      <w:r w:rsidRPr="003F38CF">
                        <w:rPr>
                          <w:rStyle w:val="Strong"/>
                        </w:rPr>
                        <w:t>Alligatoridae</w:t>
                      </w:r>
                      <w:r w:rsidRPr="00442CC7">
                        <w:t> first appeared about 35 million years ago. Today there are only two species of alligator in the world, the American alligator (</w:t>
                      </w:r>
                      <w:r w:rsidRPr="00442CC7">
                        <w:rPr>
                          <w:i/>
                          <w:iCs/>
                        </w:rPr>
                        <w:t xml:space="preserve">Alligator </w:t>
                      </w:r>
                      <w:proofErr w:type="spellStart"/>
                      <w:r w:rsidRPr="00442CC7">
                        <w:rPr>
                          <w:i/>
                          <w:iCs/>
                        </w:rPr>
                        <w:t>mississippiensis</w:t>
                      </w:r>
                      <w:proofErr w:type="spellEnd"/>
                      <w:r w:rsidRPr="00442CC7">
                        <w:t>) and the Chinese alligator (</w:t>
                      </w:r>
                      <w:r w:rsidRPr="00442CC7">
                        <w:rPr>
                          <w:i/>
                          <w:iCs/>
                        </w:rPr>
                        <w:t>Alligator sinensis</w:t>
                      </w:r>
                      <w:r w:rsidRPr="00442CC7">
                        <w:t>). The name "alligator" is widely believed to have come from the Spanish name "</w:t>
                      </w:r>
                      <w:proofErr w:type="spellStart"/>
                      <w:r w:rsidRPr="00442CC7">
                        <w:t>el</w:t>
                      </w:r>
                      <w:proofErr w:type="spellEnd"/>
                      <w:r w:rsidRPr="00442CC7">
                        <w:t xml:space="preserve"> </w:t>
                      </w:r>
                      <w:proofErr w:type="spellStart"/>
                      <w:r w:rsidRPr="00442CC7">
                        <w:t>lagarto</w:t>
                      </w:r>
                      <w:proofErr w:type="spellEnd"/>
                      <w:r w:rsidRPr="00442CC7">
                        <w:t>". This eventually changed into "</w:t>
                      </w:r>
                      <w:proofErr w:type="spellStart"/>
                      <w:r w:rsidRPr="00442CC7">
                        <w:t>aligarto</w:t>
                      </w:r>
                      <w:proofErr w:type="spellEnd"/>
                      <w:r w:rsidRPr="00442CC7">
                        <w:t>" and then "alligator" by English settlers.</w:t>
                      </w:r>
                    </w:p>
                    <w:p w14:paraId="5AC115DA" w14:textId="67C22680" w:rsidR="00442CC7" w:rsidRPr="00442CC7" w:rsidRDefault="00442CC7" w:rsidP="00442CC7">
                      <w:r w:rsidRPr="00442CC7">
                        <w:t>In addition to the American alligator, the spectacled caiman (</w:t>
                      </w:r>
                      <w:r w:rsidRPr="00442CC7">
                        <w:rPr>
                          <w:i/>
                          <w:iCs/>
                        </w:rPr>
                        <w:t xml:space="preserve">Caiman </w:t>
                      </w:r>
                      <w:proofErr w:type="spellStart"/>
                      <w:r w:rsidRPr="00442CC7">
                        <w:rPr>
                          <w:i/>
                          <w:iCs/>
                        </w:rPr>
                        <w:t>crocodilus</w:t>
                      </w:r>
                      <w:proofErr w:type="spellEnd"/>
                      <w:r w:rsidRPr="00442CC7">
                        <w:t>) and the American crocodile (</w:t>
                      </w:r>
                      <w:proofErr w:type="spellStart"/>
                      <w:r w:rsidRPr="00442CC7">
                        <w:rPr>
                          <w:i/>
                          <w:iCs/>
                        </w:rPr>
                        <w:t>Crocodylus</w:t>
                      </w:r>
                      <w:proofErr w:type="spellEnd"/>
                      <w:r w:rsidRPr="00442CC7">
                        <w:rPr>
                          <w:i/>
                          <w:iCs/>
                        </w:rPr>
                        <w:t xml:space="preserve"> </w:t>
                      </w:r>
                      <w:proofErr w:type="spellStart"/>
                      <w:r w:rsidRPr="00442CC7">
                        <w:rPr>
                          <w:i/>
                          <w:iCs/>
                        </w:rPr>
                        <w:t>acutus</w:t>
                      </w:r>
                      <w:proofErr w:type="spellEnd"/>
                      <w:r w:rsidRPr="00442CC7">
                        <w:t>) also occur in Florida. The family </w:t>
                      </w:r>
                      <w:r w:rsidRPr="003F38CF">
                        <w:rPr>
                          <w:rStyle w:val="Strong"/>
                        </w:rPr>
                        <w:t>Alligatoridae</w:t>
                      </w:r>
                      <w:r w:rsidRPr="00442CC7">
                        <w:t> includes five species of caimans, which are native to Central and South America. Spectacled caimans, which are smaller than the American alligator, have become established in some parts of south Florida, presumably from people releasing pets into the wild. American crocodiles belong to the family </w:t>
                      </w:r>
                      <w:proofErr w:type="spellStart"/>
                      <w:r w:rsidRPr="003F38CF">
                        <w:rPr>
                          <w:rStyle w:val="Strong"/>
                        </w:rPr>
                        <w:t>Crocodilidae</w:t>
                      </w:r>
                      <w:proofErr w:type="spellEnd"/>
                      <w:r w:rsidRPr="00442CC7">
                        <w:t> and are native to Florida. Whereas alligators prefer freshwater, crocodiles occur almost exclusively in the marine and brackish coastal waters of extreme southern Florida. Crocodiles, which are an endangered species, are much less abundant and tend to be more secretive than alligators. Consequently, conflicts are much more likely to occur between humans and alligators. Historically, alligators ranged from southern Virginia to the Florida Keys, west to the Rio Grande and up to southern Oklahoma. Today, the American alligator can be found throughout the southeastern United States from the Carolinas to Texas and north to Arkansas. Large populations are found in Florida, southern Georgia, and Louisiana.</w:t>
                      </w:r>
                    </w:p>
                    <w:p w14:paraId="32C61258" w14:textId="77777777" w:rsidR="00442CC7" w:rsidRPr="00442CC7" w:rsidRDefault="00442CC7" w:rsidP="00442CC7">
                      <w:r w:rsidRPr="00442CC7">
                        <w:t>Alligators may occur anywhere there is water—lakes, ponds, rivers, marshes, swamps, and even man-made canals. Although almost exclusively a fresh-water species, they have been found in brackish water and marine salt waters. Alligators play important ecological roles both as top-level predators and because they often dig or wallow to create "gator holes" that hold water during dry periods. Sometimes gator holes are important features in the Everglades because they are often the only places water is found during the dry season and provide critical habitat for fish and other wildlife. They also ensure the alligator will have a continued supply of food. Gator holes are so important that ecologists consider the alligator a "keystone species" because its actions provide habitat for many other species. In addition to gator holes, alligators sometimes dig dens in stream banks. Alligators may occupy dens year-round, but they are particularly important in winter and protect the alligator from the cold.</w:t>
                      </w:r>
                    </w:p>
                    <w:p w14:paraId="78E426B7" w14:textId="7F365B02" w:rsidR="00442CC7" w:rsidRPr="003F38CF" w:rsidRDefault="00657AED" w:rsidP="00442CC7">
                      <w:pPr>
                        <w:rPr>
                          <w:rStyle w:val="Strong"/>
                        </w:rPr>
                      </w:pPr>
                      <w:r w:rsidRPr="003F38CF">
                        <w:rPr>
                          <w:rStyle w:val="Strong"/>
                        </w:rPr>
                        <w:t>How do Alligators Reproduce</w:t>
                      </w:r>
                      <w:r w:rsidR="00442CC7" w:rsidRPr="003F38CF">
                        <w:rPr>
                          <w:rStyle w:val="Strong"/>
                        </w:rPr>
                        <w:t>?</w:t>
                      </w:r>
                    </w:p>
                    <w:p w14:paraId="63AE32E3" w14:textId="77777777" w:rsidR="00442CC7" w:rsidRPr="00442CC7" w:rsidRDefault="00442CC7" w:rsidP="00442CC7">
                      <w:r w:rsidRPr="00442CC7">
                        <w:t xml:space="preserve">Mating season for alligators occurs from mid-April through May. To attract females, males display by head-slapping the water and producing a deep rumbling bellow. Once a male-female pair is formed, they will swim together, touch each other's snouts, and blow bubbles. Mating takes place in the water and when completed, the male </w:t>
                      </w:r>
                      <w:proofErr w:type="gramStart"/>
                      <w:r w:rsidRPr="00442CC7">
                        <w:t>disperses</w:t>
                      </w:r>
                      <w:proofErr w:type="gramEnd"/>
                      <w:r w:rsidRPr="00442CC7">
                        <w:t xml:space="preserve"> and the female is left to search for a place to build her nest.</w:t>
                      </w:r>
                    </w:p>
                    <w:p w14:paraId="2CE32AC6" w14:textId="77777777" w:rsidR="00442CC7" w:rsidRPr="00442CC7" w:rsidRDefault="00442CC7" w:rsidP="00442CC7">
                      <w:r w:rsidRPr="00442CC7">
                        <w:t xml:space="preserve">Female alligators construct nests by mounding up vegetation, sticks, leaves, and mud in a sheltered spot in or near water (Figure 3). Females use their whole bodies during nest construction—body and tail to clear an area, jaws to gather and drag vegetation, and hind legs to dig the hole in the mound for the eggs. After completing the nest, the female will deposit </w:t>
                      </w:r>
                      <w:proofErr w:type="gramStart"/>
                      <w:r w:rsidRPr="00442CC7">
                        <w:t>all of</w:t>
                      </w:r>
                      <w:proofErr w:type="gramEnd"/>
                      <w:r w:rsidRPr="00442CC7">
                        <w:t xml:space="preserve"> her eggs (ranging between 20 and 50) at once and cover them up with more vegetation for incubation. She may move vegetation around to keep the eggs at a </w:t>
                      </w:r>
                      <w:proofErr w:type="gramStart"/>
                      <w:r w:rsidRPr="00442CC7">
                        <w:t>fairly constant</w:t>
                      </w:r>
                      <w:proofErr w:type="gramEnd"/>
                      <w:r w:rsidRPr="00442CC7">
                        <w:t xml:space="preserve"> temperature. Females stay near the nest during incubation and actively defend it from predators like raccoons. Females may also be aggressive toward humans, often hissing and charging at intruders, so alligator nests should never be approached.</w:t>
                      </w:r>
                    </w:p>
                    <w:p w14:paraId="4EB3DC05" w14:textId="77777777" w:rsidR="00657AED" w:rsidRDefault="00442CC7" w:rsidP="00442CC7">
                      <w:r w:rsidRPr="00442CC7">
                        <w:rPr>
                          <w:noProof/>
                        </w:rPr>
                        <w:drawing>
                          <wp:inline distT="0" distB="0" distL="0" distR="0" wp14:anchorId="0A0A1757" wp14:editId="5B9268E1">
                            <wp:extent cx="6096000" cy="4572000"/>
                            <wp:effectExtent l="0" t="0" r="0" b="0"/>
                            <wp:docPr id="2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21ECAE85" w14:textId="7B6CD40F" w:rsidR="00442CC7" w:rsidRPr="00442CC7" w:rsidRDefault="00442CC7" w:rsidP="00442CC7">
                      <w:r w:rsidRPr="00442CC7">
                        <w:t xml:space="preserve">Figure </w:t>
                      </w:r>
                      <w:r w:rsidR="00807896">
                        <w:t>2</w:t>
                      </w:r>
                      <w:r w:rsidRPr="00442CC7">
                        <w:t>.  An American alligator nest (the mound of dried grass). See the mother alligator guarding the nest? (She's at the upper right side of the nest.)</w:t>
                      </w:r>
                      <w:r w:rsidR="00657AED">
                        <w:t xml:space="preserve"> </w:t>
                      </w:r>
                      <w:r w:rsidRPr="00442CC7">
                        <w:t>Credit: UF/IFAS</w:t>
                      </w:r>
                    </w:p>
                    <w:p w14:paraId="0FEFEDD3" w14:textId="77777777" w:rsidR="00442CC7" w:rsidRPr="00442CC7" w:rsidRDefault="00442CC7" w:rsidP="00442CC7">
                      <w:r w:rsidRPr="00442CC7">
                        <w:t xml:space="preserve">Alligator eggs incubate for about 65 days. During this time, the alligator embryos </w:t>
                      </w:r>
                      <w:proofErr w:type="gramStart"/>
                      <w:r w:rsidRPr="00442CC7">
                        <w:t>develop</w:t>
                      </w:r>
                      <w:proofErr w:type="gramEnd"/>
                      <w:r w:rsidRPr="00442CC7">
                        <w:t xml:space="preserve"> and the sex is determined by the temperature at which the eggs were incubated (temperature-dependent sex determination). A temperature of 30°C (86°F) or below produces females and a temperature of 33°C (91.4°F) or higher produces males. In between those temperatures, at 32°C (89.6°F), there is about a 50–50% chance of getting males or females.</w:t>
                      </w:r>
                    </w:p>
                    <w:p w14:paraId="02837266" w14:textId="77777777" w:rsidR="00442CC7" w:rsidRPr="00442CC7" w:rsidRDefault="00442CC7" w:rsidP="00442CC7">
                      <w:r w:rsidRPr="00442CC7">
                        <w:t>Once incubation is complete and the hatchlings are ready (Figure 4) to emerge from their eggs, they emit a "</w:t>
                      </w:r>
                      <w:proofErr w:type="spellStart"/>
                      <w:r w:rsidRPr="00442CC7">
                        <w:t>yerping</w:t>
                      </w:r>
                      <w:proofErr w:type="spellEnd"/>
                      <w:r w:rsidRPr="00442CC7">
                        <w:t xml:space="preserve">" sound. A few hatchlings </w:t>
                      </w:r>
                      <w:proofErr w:type="spellStart"/>
                      <w:r w:rsidRPr="00442CC7">
                        <w:t>yerping</w:t>
                      </w:r>
                      <w:proofErr w:type="spellEnd"/>
                      <w:r w:rsidRPr="00442CC7">
                        <w:t xml:space="preserve"> stimulates the other hatchlings in the clutch to </w:t>
                      </w:r>
                      <w:proofErr w:type="spellStart"/>
                      <w:r w:rsidRPr="00442CC7">
                        <w:t>yerp</w:t>
                      </w:r>
                      <w:proofErr w:type="spellEnd"/>
                      <w:r w:rsidRPr="00442CC7">
                        <w:t>. This signals the female that the eggs are about to hatch, and she carefully opens the nest. The hatchlings tear through their leathery egg with an egg tooth on the tip of their snout, which falls off after a few days. The mother alligator can also help the hatchlings emerge by rolling eggs between her tongue and palate. This helps to assure that all the eggs hatch at the same time.</w:t>
                      </w:r>
                    </w:p>
                    <w:p w14:paraId="009FCB8D" w14:textId="77777777" w:rsidR="00657AED" w:rsidRDefault="00442CC7" w:rsidP="00442CC7">
                      <w:r w:rsidRPr="00442CC7">
                        <w:rPr>
                          <w:noProof/>
                        </w:rPr>
                        <w:drawing>
                          <wp:inline distT="0" distB="0" distL="0" distR="0" wp14:anchorId="402E1502" wp14:editId="1ACE772D">
                            <wp:extent cx="4572000" cy="4572000"/>
                            <wp:effectExtent l="0" t="0" r="0" b="0"/>
                            <wp:docPr id="2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3068262F" w14:textId="2008CF1B" w:rsidR="00442CC7" w:rsidRPr="00442CC7" w:rsidRDefault="00442CC7" w:rsidP="00442CC7">
                      <w:r w:rsidRPr="00442CC7">
                        <w:t xml:space="preserve">Figure </w:t>
                      </w:r>
                      <w:r w:rsidR="00807896">
                        <w:t>3</w:t>
                      </w:r>
                      <w:r w:rsidRPr="00442CC7">
                        <w:t>.  American alligator hatchlings (babies). The yellow striping is temporary camouflage for blending in with marsh grasses and rays of sunlight slanting through the grasses. Hatchlings emerge from their eggs in August and September in Florida and often stay near the nest site for a couple of years. Hatchlings are usually 6-8 inches long.</w:t>
                      </w:r>
                      <w:r w:rsidR="00A52DDC">
                        <w:t xml:space="preserve"> </w:t>
                      </w:r>
                      <w:r w:rsidRPr="00442CC7">
                        <w:t>Credit: UF/IFAS</w:t>
                      </w:r>
                    </w:p>
                    <w:p w14:paraId="0C512707" w14:textId="58279C6D" w:rsidR="00442CC7" w:rsidRPr="003F38CF" w:rsidRDefault="0066754C" w:rsidP="00442CC7">
                      <w:pPr>
                        <w:rPr>
                          <w:rStyle w:val="Strong"/>
                        </w:rPr>
                      </w:pPr>
                      <w:r w:rsidRPr="003F38CF">
                        <w:rPr>
                          <w:rStyle w:val="Strong"/>
                        </w:rPr>
                        <w:t>What Are Some Common Misconceptions about Alligators?</w:t>
                      </w:r>
                    </w:p>
                    <w:p w14:paraId="2052EB2C" w14:textId="7FC0021B" w:rsidR="00442CC7" w:rsidRPr="003F38CF" w:rsidRDefault="00442CC7" w:rsidP="00442CC7">
                      <w:pPr>
                        <w:rPr>
                          <w:rStyle w:val="Strong"/>
                        </w:rPr>
                      </w:pPr>
                      <w:r w:rsidRPr="003F38CF">
                        <w:rPr>
                          <w:rStyle w:val="Strong"/>
                        </w:rPr>
                        <w:t>M</w:t>
                      </w:r>
                      <w:r w:rsidR="002D4EE4" w:rsidRPr="003F38CF">
                        <w:rPr>
                          <w:rStyle w:val="Strong"/>
                        </w:rPr>
                        <w:t>YTH</w:t>
                      </w:r>
                      <w:r w:rsidRPr="003F38CF">
                        <w:rPr>
                          <w:rStyle w:val="Strong"/>
                        </w:rPr>
                        <w:t xml:space="preserve"> #1. </w:t>
                      </w:r>
                      <w:r w:rsidR="0066754C" w:rsidRPr="003F38CF">
                        <w:rPr>
                          <w:rStyle w:val="Strong"/>
                        </w:rPr>
                        <w:t>You should run zigzag if you come acro</w:t>
                      </w:r>
                      <w:r w:rsidR="002900FA" w:rsidRPr="003F38CF">
                        <w:rPr>
                          <w:rStyle w:val="Strong"/>
                        </w:rPr>
                        <w:t>ss an alligator</w:t>
                      </w:r>
                      <w:r w:rsidRPr="003F38CF">
                        <w:rPr>
                          <w:rStyle w:val="Strong"/>
                        </w:rPr>
                        <w:t>.</w:t>
                      </w:r>
                    </w:p>
                    <w:p w14:paraId="2814B03B" w14:textId="77777777" w:rsidR="00442CC7" w:rsidRPr="00442CC7" w:rsidRDefault="00442CC7" w:rsidP="00442CC7">
                      <w:r w:rsidRPr="00442CC7">
                        <w:t>This is a common misconception. First, it is rare for an alligator to pursue a human because humans are too large to be suitable prey. However, if an alligator does make an aggressive charge, run fast and straight (away from the alligator, of course). They usually do not run very far. But remember they are most likely to charge at you if you are near their nest.</w:t>
                      </w:r>
                    </w:p>
                    <w:p w14:paraId="3CB99895" w14:textId="33F85280" w:rsidR="00442CC7" w:rsidRPr="003F38CF" w:rsidRDefault="00442CC7" w:rsidP="00442CC7">
                      <w:pPr>
                        <w:rPr>
                          <w:rStyle w:val="Strong"/>
                        </w:rPr>
                      </w:pPr>
                      <w:r w:rsidRPr="003F38CF">
                        <w:rPr>
                          <w:rStyle w:val="Strong"/>
                        </w:rPr>
                        <w:t>M</w:t>
                      </w:r>
                      <w:r w:rsidR="002D4EE4" w:rsidRPr="003F38CF">
                        <w:rPr>
                          <w:rStyle w:val="Strong"/>
                        </w:rPr>
                        <w:t>YTH</w:t>
                      </w:r>
                      <w:r w:rsidRPr="003F38CF">
                        <w:rPr>
                          <w:rStyle w:val="Strong"/>
                        </w:rPr>
                        <w:t xml:space="preserve"> #2. </w:t>
                      </w:r>
                      <w:r w:rsidR="002900FA" w:rsidRPr="003F38CF">
                        <w:rPr>
                          <w:rStyle w:val="Strong"/>
                        </w:rPr>
                        <w:t>Alligators have poor eyesight</w:t>
                      </w:r>
                      <w:r w:rsidRPr="003F38CF">
                        <w:rPr>
                          <w:rStyle w:val="Strong"/>
                        </w:rPr>
                        <w:t>.</w:t>
                      </w:r>
                    </w:p>
                    <w:p w14:paraId="371F5B1B" w14:textId="77777777" w:rsidR="00442CC7" w:rsidRPr="00442CC7" w:rsidRDefault="00442CC7" w:rsidP="00442CC7">
                      <w:r w:rsidRPr="00442CC7">
                        <w:t xml:space="preserve">Alligators </w:t>
                      </w:r>
                      <w:proofErr w:type="gramStart"/>
                      <w:r w:rsidRPr="00442CC7">
                        <w:t>actually have</w:t>
                      </w:r>
                      <w:proofErr w:type="gramEnd"/>
                      <w:r w:rsidRPr="00442CC7">
                        <w:t xml:space="preserve"> very good eyesight, which is an important adaptation for hunting. They are especially adapted to see and sense movement of potential prey animals. The position of their eyes on their head (almost on the side) gives them a wide sight range. The only place they cannot see is right behind them.</w:t>
                      </w:r>
                    </w:p>
                    <w:p w14:paraId="48F6DF85" w14:textId="7577D423" w:rsidR="00442CC7" w:rsidRPr="003F38CF" w:rsidRDefault="00442CC7" w:rsidP="00442CC7">
                      <w:pPr>
                        <w:rPr>
                          <w:rStyle w:val="Strong"/>
                        </w:rPr>
                      </w:pPr>
                      <w:r w:rsidRPr="003F38CF">
                        <w:rPr>
                          <w:rStyle w:val="Strong"/>
                        </w:rPr>
                        <w:t xml:space="preserve">MYTH #3. </w:t>
                      </w:r>
                      <w:r w:rsidR="002D4EE4" w:rsidRPr="003F38CF">
                        <w:rPr>
                          <w:rStyle w:val="Strong"/>
                        </w:rPr>
                        <w:t>Alligators are not good climbers.</w:t>
                      </w:r>
                    </w:p>
                    <w:p w14:paraId="41E9BA72" w14:textId="77777777" w:rsidR="00442CC7" w:rsidRPr="00442CC7" w:rsidRDefault="00442CC7" w:rsidP="00442CC7">
                      <w:r w:rsidRPr="00442CC7">
                        <w:t>Alligators have sharp claws and powerful tails to help them push their bodies up. Young alligators are agile climbers and adults have been known to climb fences to get to water or escape captivity. Low fences, therefore, may not be sufficient protection for pets in areas where alligators are present. Fences should be </w:t>
                      </w:r>
                      <w:r w:rsidRPr="003F38CF">
                        <w:rPr>
                          <w:rStyle w:val="Strong"/>
                        </w:rPr>
                        <w:t>more than</w:t>
                      </w:r>
                      <w:r w:rsidRPr="00442CC7">
                        <w:t> 4.5 feet tall if you are attempting to keep alligators out of your yard.</w:t>
                      </w:r>
                    </w:p>
                    <w:p w14:paraId="3EA28C0B" w14:textId="7814A640" w:rsidR="00442CC7" w:rsidRPr="003F38CF" w:rsidRDefault="00442CC7" w:rsidP="00442CC7">
                      <w:pPr>
                        <w:rPr>
                          <w:rStyle w:val="Strong"/>
                        </w:rPr>
                      </w:pPr>
                      <w:r w:rsidRPr="003F38CF">
                        <w:rPr>
                          <w:rStyle w:val="Strong"/>
                        </w:rPr>
                        <w:t xml:space="preserve">MYTH #4. </w:t>
                      </w:r>
                      <w:r w:rsidR="002D4EE4" w:rsidRPr="003F38CF">
                        <w:rPr>
                          <w:rStyle w:val="Strong"/>
                        </w:rPr>
                        <w:t>Alligators make good pets.</w:t>
                      </w:r>
                    </w:p>
                    <w:p w14:paraId="7CE359A9" w14:textId="77777777" w:rsidR="00442CC7" w:rsidRPr="00442CC7" w:rsidRDefault="00442CC7" w:rsidP="00442CC7">
                      <w:r w:rsidRPr="00442CC7">
                        <w:t>This is entirely untrue. Alligators make terrible pets. Although baby alligators may seem like a cool pet, it is illegal to possess or take an alligator without the proper licenses and permits from the Florida Fish and Wildlife Conservation Commission. Alligators are purely instinctual hunters and do not show affection. Unlike cats and dogs, alligators will never love the hand that feeds them.</w:t>
                      </w:r>
                    </w:p>
                    <w:p w14:paraId="38F3962A" w14:textId="712FB77B" w:rsidR="00442CC7" w:rsidRPr="003F38CF" w:rsidRDefault="002D4EE4" w:rsidP="00442CC7">
                      <w:pPr>
                        <w:rPr>
                          <w:rStyle w:val="Strong"/>
                        </w:rPr>
                      </w:pPr>
                      <w:r w:rsidRPr="003F38CF">
                        <w:rPr>
                          <w:rStyle w:val="Strong"/>
                        </w:rPr>
                        <w:t>Additional Information</w:t>
                      </w:r>
                    </w:p>
                    <w:p w14:paraId="73D4A724" w14:textId="785E2BB7" w:rsidR="00442CC7" w:rsidRPr="00442CC7" w:rsidRDefault="00442CC7" w:rsidP="00442CC7">
                      <w:r w:rsidRPr="00442CC7">
                        <w:t>Florida Fish and Wildlife Conservation Commission</w:t>
                      </w:r>
                      <w:r w:rsidR="00E103F1">
                        <w:t xml:space="preserve"> (FWC)</w:t>
                      </w:r>
                      <w:r w:rsidRPr="00442CC7">
                        <w:t> </w:t>
                      </w:r>
                      <w:hyperlink r:id="rId17" w:tgtFrame="_blank" w:history="1">
                        <w:r w:rsidRPr="00442CC7">
                          <w:rPr>
                            <w:rStyle w:val="Hyperlink"/>
                          </w:rPr>
                          <w:t>http://myfwc.com/</w:t>
                        </w:r>
                      </w:hyperlink>
                    </w:p>
                    <w:p w14:paraId="401D00C5" w14:textId="216D24A9" w:rsidR="00442CC7" w:rsidRPr="00442CC7" w:rsidRDefault="00D4296A" w:rsidP="00442CC7">
                      <w:r>
                        <w:t xml:space="preserve">FWC: </w:t>
                      </w:r>
                      <w:r w:rsidR="00442CC7" w:rsidRPr="00442CC7">
                        <w:t>Living with Alligators </w:t>
                      </w:r>
                      <w:hyperlink r:id="rId18" w:tgtFrame="_blank" w:history="1">
                        <w:r w:rsidR="00442CC7" w:rsidRPr="00442CC7">
                          <w:rPr>
                            <w:rStyle w:val="Hyperlink"/>
                          </w:rPr>
                          <w:t>http://myfwc.com/conservation/you-conserve/wildlife/gators/</w:t>
                        </w:r>
                      </w:hyperlink>
                    </w:p>
                    <w:p w14:paraId="33B3669A" w14:textId="11F9B856" w:rsidR="00442CC7" w:rsidRPr="00442CC7" w:rsidRDefault="00D4296A" w:rsidP="00442CC7">
                      <w:r>
                        <w:t xml:space="preserve">FWC: </w:t>
                      </w:r>
                      <w:r w:rsidR="00442CC7" w:rsidRPr="00442CC7">
                        <w:t>Alligator Management </w:t>
                      </w:r>
                      <w:hyperlink r:id="rId19" w:tgtFrame="_blank" w:history="1">
                        <w:r w:rsidR="00442CC7" w:rsidRPr="00442CC7">
                          <w:rPr>
                            <w:rStyle w:val="Hyperlink"/>
                          </w:rPr>
                          <w:t>http://myfwc.com/wildlifehabitats/managed/alligator/</w:t>
                        </w:r>
                      </w:hyperlink>
                    </w:p>
                  </w:txbxContent>
                </v:textbox>
                <w10:anchorlock/>
              </v:shape>
            </w:pict>
          </mc:Fallback>
        </mc:AlternateContent>
      </w:r>
    </w:p>
    <w:p w14:paraId="52D82A28" w14:textId="4F66AAF4" w:rsidR="00351702" w:rsidRPr="00002C99" w:rsidRDefault="0082600E" w:rsidP="00002C99">
      <w:pPr>
        <w:pStyle w:val="SampleContentTextBox"/>
        <w:rPr>
          <w:rStyle w:val="SpokenCuetext"/>
          <w:b w:val="0"/>
          <w:color w:val="auto"/>
          <w:shd w:val="clear" w:color="auto" w:fill="auto"/>
        </w:rPr>
      </w:pPr>
      <w:r>
        <w:t>And l</w:t>
      </w:r>
      <w:r w:rsidR="71B312D6">
        <w:t xml:space="preserve">et’s see what the </w:t>
      </w:r>
      <w:r w:rsidR="71B312D6" w:rsidRPr="003F38CF">
        <w:rPr>
          <w:rStyle w:val="Strong"/>
        </w:rPr>
        <w:t>Accessibility Checker</w:t>
      </w:r>
      <w:r w:rsidR="71B312D6">
        <w:t xml:space="preserve"> says about this new content. It looks like we need to check the alt text.  These </w:t>
      </w:r>
      <w:proofErr w:type="gramStart"/>
      <w:r w:rsidR="71B312D6">
        <w:t>actually did</w:t>
      </w:r>
      <w:proofErr w:type="gramEnd"/>
      <w:r w:rsidR="71B312D6">
        <w:t xml:space="preserve"> not have alt text before I pasted them, but Word’s intelligent services helpfully suggested some.  Since these AI generate suggestions are almost universally not correct or sufficient, </w:t>
      </w:r>
      <w:r>
        <w:t>I’m going to show you how to</w:t>
      </w:r>
      <w:r w:rsidR="71B312D6">
        <w:t xml:space="preserve"> turn this feature off under Options</w:t>
      </w:r>
      <w:r w:rsidR="003B7F44">
        <w:t xml:space="preserve"> &gt; </w:t>
      </w:r>
      <w:r w:rsidR="71B312D6">
        <w:t>Accessibility</w:t>
      </w:r>
      <w:r w:rsidR="00BB5F4B">
        <w:t xml:space="preserve">. </w:t>
      </w:r>
      <w:proofErr w:type="gramStart"/>
      <w:r w:rsidR="00BB5F4B">
        <w:t>So</w:t>
      </w:r>
      <w:proofErr w:type="gramEnd"/>
      <w:r w:rsidR="00BB5F4B">
        <w:t xml:space="preserve"> we are going to </w:t>
      </w:r>
      <w:r w:rsidR="00BB5F4B" w:rsidRPr="003A3899">
        <w:rPr>
          <w:rStyle w:val="SpokenCuetext"/>
        </w:rPr>
        <w:t>go to our Options Menu &gt; Accessibility</w:t>
      </w:r>
      <w:r w:rsidR="003A3899" w:rsidRPr="003A3899">
        <w:rPr>
          <w:rStyle w:val="SpokenCuetext"/>
        </w:rPr>
        <w:t xml:space="preserve"> and turn that off</w:t>
      </w:r>
      <w:r w:rsidR="003A3899">
        <w:rPr>
          <w:rStyle w:val="SpokenCuetext"/>
        </w:rPr>
        <w:t>.</w:t>
      </w:r>
    </w:p>
    <w:p w14:paraId="10F6AEB9" w14:textId="60D94AA7" w:rsidR="0089428A" w:rsidRDefault="00CF6AD5" w:rsidP="0089428A">
      <w:r>
        <w:t xml:space="preserve">Now. </w:t>
      </w:r>
      <w:r w:rsidR="10D28EDE">
        <w:t>Select the image</w:t>
      </w:r>
      <w:r>
        <w:t xml:space="preserve"> we want to add the alt text to</w:t>
      </w:r>
      <w:r w:rsidR="10D28EDE">
        <w:t xml:space="preserve">, </w:t>
      </w:r>
      <w:r w:rsidR="4AE5F9EA">
        <w:t>Right click</w:t>
      </w:r>
      <w:r>
        <w:t xml:space="preserve"> on </w:t>
      </w:r>
      <w:proofErr w:type="gramStart"/>
      <w:r>
        <w:t>it</w:t>
      </w:r>
      <w:proofErr w:type="gramEnd"/>
      <w:r w:rsidR="10D28EDE">
        <w:t xml:space="preserve"> and</w:t>
      </w:r>
      <w:r w:rsidR="4AE5F9EA">
        <w:t xml:space="preserve"> </w:t>
      </w:r>
      <w:r>
        <w:t>we can</w:t>
      </w:r>
      <w:r w:rsidR="71B312D6">
        <w:t xml:space="preserve"> </w:t>
      </w:r>
      <w:r w:rsidR="71B312D6" w:rsidRPr="00FD5A53">
        <w:rPr>
          <w:rStyle w:val="SpokenCuetext"/>
        </w:rPr>
        <w:t>open the Alt Text Pane</w:t>
      </w:r>
      <w:r w:rsidR="003C6121">
        <w:t xml:space="preserve">. Remember we can </w:t>
      </w:r>
      <w:r w:rsidR="0018151A">
        <w:t xml:space="preserve">also </w:t>
      </w:r>
      <w:r w:rsidR="003C6121">
        <w:t xml:space="preserve">get to this and to the Options: </w:t>
      </w:r>
      <w:r w:rsidR="008C5C97">
        <w:t>Accessibility</w:t>
      </w:r>
      <w:r w:rsidR="003C6121">
        <w:t xml:space="preserve"> menu through the </w:t>
      </w:r>
      <w:r w:rsidR="003C6121" w:rsidRPr="003C6121">
        <w:rPr>
          <w:rStyle w:val="SpokenCuetext"/>
        </w:rPr>
        <w:t xml:space="preserve">Check Accessibility </w:t>
      </w:r>
      <w:r w:rsidR="0018151A">
        <w:rPr>
          <w:rStyle w:val="SpokenCuetext"/>
        </w:rPr>
        <w:t>menu</w:t>
      </w:r>
      <w:r w:rsidR="003C6121">
        <w:t xml:space="preserve"> </w:t>
      </w:r>
      <w:r w:rsidR="0018151A">
        <w:t>here.</w:t>
      </w:r>
    </w:p>
    <w:p w14:paraId="44271A61" w14:textId="3F23D801" w:rsidR="0089428A" w:rsidRPr="000F4446" w:rsidRDefault="71B312D6" w:rsidP="0089428A">
      <w:pPr>
        <w:spacing w:before="240" w:after="400" w:line="240" w:lineRule="auto"/>
      </w:pPr>
      <w:r>
        <w:t xml:space="preserve">Notice </w:t>
      </w:r>
      <w:r w:rsidR="006C78D0">
        <w:t xml:space="preserve">that </w:t>
      </w:r>
      <w:r>
        <w:t>the AI identified this incorrectly as a crocodile eating grass. Let’s clear that out. But what should we put in its place?</w:t>
      </w:r>
    </w:p>
    <w:p w14:paraId="2B2BD83A" w14:textId="42CB5654" w:rsidR="0089428A" w:rsidRDefault="0018151A" w:rsidP="0089428A">
      <w:r>
        <w:t>Here are s</w:t>
      </w:r>
      <w:r w:rsidR="71B312D6">
        <w:t xml:space="preserve">ome basic tips for alt text: </w:t>
      </w:r>
    </w:p>
    <w:p w14:paraId="4C12EC81" w14:textId="49A63FE7" w:rsidR="0089428A" w:rsidRDefault="0018151A" w:rsidP="008C5C97">
      <w:pPr>
        <w:pStyle w:val="ListBullet"/>
      </w:pPr>
      <w:r>
        <w:rPr>
          <w:rStyle w:val="Strong"/>
        </w:rPr>
        <w:t xml:space="preserve">First </w:t>
      </w:r>
      <w:r w:rsidR="71B312D6" w:rsidRPr="003F38CF">
        <w:rPr>
          <w:rStyle w:val="Strong"/>
        </w:rPr>
        <w:t>Pay attention to what’s needed for the context</w:t>
      </w:r>
      <w:r w:rsidR="71B312D6">
        <w:t xml:space="preserve">.  Keep the description basic if the image doesn’t need </w:t>
      </w:r>
      <w:proofErr w:type="gramStart"/>
      <w:r w:rsidR="71B312D6">
        <w:t>it, but</w:t>
      </w:r>
      <w:proofErr w:type="gramEnd"/>
      <w:r w:rsidR="71B312D6">
        <w:t xml:space="preserve"> go in depth about the details of the image that are relevant to understanding what’s being conveyed. </w:t>
      </w:r>
      <w:proofErr w:type="gramStart"/>
      <w:r w:rsidR="71B312D6">
        <w:t>So</w:t>
      </w:r>
      <w:proofErr w:type="gramEnd"/>
      <w:r w:rsidR="71B312D6">
        <w:t xml:space="preserve"> it’s often going to depend on the context, not strictly the image itself. In this case, there is text surrounding the image referring to it and a caption, so a lot of detail isn’t needed, but the picture is a little playful, so some text to capture that might be appropriate. </w:t>
      </w:r>
    </w:p>
    <w:p w14:paraId="0D07FCFD" w14:textId="77777777" w:rsidR="0089428A" w:rsidRDefault="71B312D6" w:rsidP="008C5C97">
      <w:pPr>
        <w:pStyle w:val="ListBullet"/>
      </w:pPr>
      <w:r>
        <w:lastRenderedPageBreak/>
        <w:t xml:space="preserve">Alt Text should be short, </w:t>
      </w:r>
      <w:r w:rsidRPr="003F38CF">
        <w:rPr>
          <w:rStyle w:val="Strong"/>
        </w:rPr>
        <w:t>fewer than 160 characters</w:t>
      </w:r>
      <w:r>
        <w:t>. If you have a complex image that requires more detailed description, you can refer to any written description in the nearby text or the caption, or you can include a link near the image to separate file with a lengthy description.</w:t>
      </w:r>
    </w:p>
    <w:p w14:paraId="06812D83" w14:textId="77777777" w:rsidR="0089428A" w:rsidRDefault="71B312D6" w:rsidP="008C5C97">
      <w:pPr>
        <w:pStyle w:val="ListBullet"/>
      </w:pPr>
      <w:r>
        <w:t xml:space="preserve">On the other hand, </w:t>
      </w:r>
      <w:r w:rsidRPr="003F38CF">
        <w:rPr>
          <w:rStyle w:val="Strong"/>
        </w:rPr>
        <w:t>if it isn’t meaningful tell assistive technology to ignore it</w:t>
      </w:r>
      <w:r>
        <w:t xml:space="preserve"> by checking the “</w:t>
      </w:r>
      <w:r w:rsidRPr="005C2CD1">
        <w:rPr>
          <w:rStyle w:val="SpokenCuetext"/>
        </w:rPr>
        <w:t>Mark as decorative</w:t>
      </w:r>
      <w:r>
        <w:t>” box. If the document will be migrated to Adobe Acrobat or InDesign, this will translate to “</w:t>
      </w:r>
      <w:proofErr w:type="spellStart"/>
      <w:r>
        <w:t>artifacting</w:t>
      </w:r>
      <w:proofErr w:type="spellEnd"/>
      <w:r>
        <w:t xml:space="preserve">” in Adobe Acrobat or InDesign </w:t>
      </w:r>
    </w:p>
    <w:p w14:paraId="24BBA587" w14:textId="6BB6CF5C" w:rsidR="0089428A" w:rsidRDefault="71B312D6" w:rsidP="0089428A">
      <w:r>
        <w:t xml:space="preserve">If you want to learn </w:t>
      </w:r>
      <w:r w:rsidR="008C5C97">
        <w:t>more,</w:t>
      </w:r>
      <w:r>
        <w:t xml:space="preserve"> I’ve added some resources for writing alt text in the Resources section. </w:t>
      </w:r>
    </w:p>
    <w:p w14:paraId="09F736C5" w14:textId="4E9106DC" w:rsidR="00922499" w:rsidRDefault="71B312D6" w:rsidP="00C8014C">
      <w:pPr>
        <w:pStyle w:val="SampleContentTextBox"/>
      </w:pPr>
      <w:r>
        <w:t>For this image, let’s say “</w:t>
      </w:r>
      <w:bookmarkStart w:id="0" w:name="_Hlk111492786"/>
      <w:r w:rsidR="009B518E" w:rsidRPr="00922499">
        <w:t xml:space="preserve">Close up photo from </w:t>
      </w:r>
      <w:r w:rsidR="00717F28">
        <w:t xml:space="preserve">the </w:t>
      </w:r>
      <w:r w:rsidR="009B518E" w:rsidRPr="00922499">
        <w:t xml:space="preserve">side of </w:t>
      </w:r>
      <w:r w:rsidR="00717F28">
        <w:t xml:space="preserve">the </w:t>
      </w:r>
      <w:r w:rsidR="009B518E" w:rsidRPr="00922499">
        <w:t>head and front leg of an adult American Alligator facing the edge of the water. It’s eying the camera with its leg around a clump of grass.</w:t>
      </w:r>
      <w:r w:rsidR="009B518E">
        <w:t>”</w:t>
      </w:r>
    </w:p>
    <w:bookmarkEnd w:id="0"/>
    <w:p w14:paraId="03CCDF7C" w14:textId="46D74EDD" w:rsidR="00922499" w:rsidRDefault="00922499" w:rsidP="00661914">
      <w:r>
        <w:rPr>
          <w:noProof/>
        </w:rPr>
        <mc:AlternateContent>
          <mc:Choice Requires="wps">
            <w:drawing>
              <wp:inline distT="0" distB="0" distL="0" distR="0" wp14:anchorId="4CF957A4" wp14:editId="47A7F16C">
                <wp:extent cx="1828800" cy="1828800"/>
                <wp:effectExtent l="0" t="0" r="12700" b="18415"/>
                <wp:docPr id="8" name="Text Box 5">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B2ADEF5" w14:textId="704E8425" w:rsidR="00922499" w:rsidRPr="00922499" w:rsidRDefault="00922499" w:rsidP="00AE1511">
                            <w:pPr>
                              <w:pStyle w:val="SampleContentTextBox"/>
                            </w:pPr>
                            <w:r w:rsidRPr="00922499">
                              <w:t xml:space="preserve">Close up photo from </w:t>
                            </w:r>
                            <w:r w:rsidR="00DF3301">
                              <w:t xml:space="preserve">the </w:t>
                            </w:r>
                            <w:r w:rsidRPr="00922499">
                              <w:t xml:space="preserve">side of </w:t>
                            </w:r>
                            <w:r w:rsidR="00DF3301">
                              <w:t xml:space="preserve">the </w:t>
                            </w:r>
                            <w:r w:rsidRPr="00922499">
                              <w:t>head and front leg of an adult American Alligator facing the edge of the water. It’s eying the camera with its leg around a clump of grass.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CF957A4" id="Text Box 5" o:spid="_x0000_s103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vDKg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" filled="f" strokeweight=".5pt">
                <v:textbox style="mso-fit-shape-to-text:t">
                  <w:txbxContent>
                    <w:p w14:paraId="6B2ADEF5" w14:textId="704E8425" w:rsidR="00922499" w:rsidRPr="00922499" w:rsidRDefault="00922499" w:rsidP="00AE1511">
                      <w:pPr>
                        <w:pStyle w:val="SampleContentTextBox"/>
                      </w:pPr>
                      <w:r w:rsidRPr="00922499">
                        <w:t xml:space="preserve">Close up photo from </w:t>
                      </w:r>
                      <w:r w:rsidR="00DF3301">
                        <w:t xml:space="preserve">the </w:t>
                      </w:r>
                      <w:r w:rsidRPr="00922499">
                        <w:t xml:space="preserve">side of </w:t>
                      </w:r>
                      <w:r w:rsidR="00DF3301">
                        <w:t xml:space="preserve">the </w:t>
                      </w:r>
                      <w:r w:rsidRPr="00922499">
                        <w:t>head and front leg of an adult American Alligator facing the edge of the water. It’s eying the camera with its leg around a clump of grass.</w:t>
                      </w:r>
                    </w:p>
                  </w:txbxContent>
                </v:textbox>
                <w10:anchorlock/>
              </v:shape>
            </w:pict>
          </mc:Fallback>
        </mc:AlternateContent>
      </w:r>
    </w:p>
    <w:p w14:paraId="43C5A124" w14:textId="77777777" w:rsidR="00AE1511" w:rsidRDefault="00BC48AF" w:rsidP="00661914">
      <w:r>
        <w:rPr>
          <w:noProof/>
        </w:rPr>
        <mc:AlternateContent>
          <mc:Choice Requires="wps">
            <w:drawing>
              <wp:inline distT="0" distB="0" distL="0" distR="0" wp14:anchorId="20C87796" wp14:editId="64507A85">
                <wp:extent cx="1685925" cy="409575"/>
                <wp:effectExtent l="0" t="0" r="28575" b="28575"/>
                <wp:docPr id="9" name="Text Box 6"/>
                <wp:cNvGraphicFramePr/>
                <a:graphic xmlns:a="http://schemas.openxmlformats.org/drawingml/2006/main">
                  <a:graphicData uri="http://schemas.microsoft.com/office/word/2010/wordprocessingShape">
                    <wps:wsp>
                      <wps:cNvSpPr txBox="1"/>
                      <wps:spPr>
                        <a:xfrm>
                          <a:off x="0" y="0"/>
                          <a:ext cx="1685925" cy="409575"/>
                        </a:xfrm>
                        <a:prstGeom prst="rect">
                          <a:avLst/>
                        </a:prstGeom>
                        <a:noFill/>
                        <a:ln w="6350">
                          <a:solidFill>
                            <a:prstClr val="black"/>
                          </a:solidFill>
                        </a:ln>
                      </wps:spPr>
                      <wps:txbx>
                        <w:txbxContent>
                          <w:p w14:paraId="0EAF463A" w14:textId="23042F99" w:rsidR="00922499" w:rsidRPr="00BC48AF" w:rsidRDefault="00922499" w:rsidP="00E44529">
                            <w:pPr>
                              <w:pStyle w:val="SampleContentTextBox"/>
                            </w:pPr>
                            <w:r w:rsidRPr="00BC48AF">
                              <w:t>See caption</w:t>
                            </w:r>
                            <w:r w:rsidR="00BC48A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C87796" id="Text Box 6" o:spid="_x0000_s1033" type="#_x0000_t202" style="width:132.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" filled="f" strokeweight=".5pt">
                <v:textbox>
                  <w:txbxContent>
                    <w:p w14:paraId="0EAF463A" w14:textId="23042F99" w:rsidR="00922499" w:rsidRPr="00BC48AF" w:rsidRDefault="00922499" w:rsidP="00E44529">
                      <w:pPr>
                        <w:pStyle w:val="SampleContentTextBox"/>
                      </w:pPr>
                      <w:r w:rsidRPr="00BC48AF">
                        <w:t>See caption</w:t>
                      </w:r>
                      <w:r w:rsidR="00BC48AF">
                        <w:t>.</w:t>
                      </w:r>
                    </w:p>
                  </w:txbxContent>
                </v:textbox>
                <w10:anchorlock/>
              </v:shape>
            </w:pict>
          </mc:Fallback>
        </mc:AlternateContent>
      </w:r>
    </w:p>
    <w:p w14:paraId="77A92552" w14:textId="686A73EF" w:rsidR="00922499" w:rsidRDefault="4EC80BFA" w:rsidP="00661914">
      <w:r>
        <w:t xml:space="preserve">Now that it’s open, go to the </w:t>
      </w:r>
      <w:r w:rsidR="00DF3301">
        <w:t>A</w:t>
      </w:r>
      <w:r>
        <w:t xml:space="preserve">ccessibility </w:t>
      </w:r>
      <w:r w:rsidR="00DF3301">
        <w:t>C</w:t>
      </w:r>
      <w:r>
        <w:t xml:space="preserve">hecker pane </w:t>
      </w:r>
      <w:r w:rsidR="6227BE08">
        <w:t xml:space="preserve">to go to the next figure. </w:t>
      </w:r>
      <w:r w:rsidR="00390441">
        <w:t xml:space="preserve">Picture 3 </w:t>
      </w:r>
      <w:r w:rsidR="008C5C97">
        <w:t>—</w:t>
      </w:r>
      <w:r w:rsidR="00390441">
        <w:t xml:space="preserve"> f</w:t>
      </w:r>
      <w:r w:rsidR="6DF71B65">
        <w:t xml:space="preserve">or </w:t>
      </w:r>
      <w:r w:rsidR="6DF71B65" w:rsidRPr="003F38CF">
        <w:rPr>
          <w:rStyle w:val="Strong"/>
        </w:rPr>
        <w:t xml:space="preserve">Figure </w:t>
      </w:r>
      <w:r w:rsidR="7D63DC38" w:rsidRPr="003F38CF">
        <w:rPr>
          <w:rStyle w:val="Strong"/>
        </w:rPr>
        <w:t>2</w:t>
      </w:r>
      <w:r w:rsidR="529DB587" w:rsidRPr="003F38CF">
        <w:rPr>
          <w:rStyle w:val="Strong"/>
        </w:rPr>
        <w:t xml:space="preserve"> alt text</w:t>
      </w:r>
      <w:r w:rsidR="6DF71B65">
        <w:t xml:space="preserve">, the surrounding description and the caption describe the picture </w:t>
      </w:r>
      <w:proofErr w:type="gramStart"/>
      <w:r w:rsidR="6DF71B65">
        <w:t>pretty well</w:t>
      </w:r>
      <w:proofErr w:type="gramEnd"/>
      <w:r w:rsidR="1DBF246E">
        <w:t xml:space="preserve">, and an additional alt text </w:t>
      </w:r>
      <w:r w:rsidR="04C227F6">
        <w:t>would probably be redundant</w:t>
      </w:r>
      <w:r w:rsidR="529DB587">
        <w:t xml:space="preserve">. You can put </w:t>
      </w:r>
      <w:r w:rsidR="00390441">
        <w:t xml:space="preserve">just “See </w:t>
      </w:r>
      <w:proofErr w:type="gramStart"/>
      <w:r w:rsidR="00390441">
        <w:t>caption</w:t>
      </w:r>
      <w:proofErr w:type="gramEnd"/>
      <w:r w:rsidR="00390441">
        <w:t>”</w:t>
      </w:r>
    </w:p>
    <w:p w14:paraId="357F244A" w14:textId="4CBE410B" w:rsidR="00982B28" w:rsidRDefault="181A52A2" w:rsidP="00661914">
      <w:r>
        <w:t>We’ll do the same for Figure 3</w:t>
      </w:r>
      <w:r w:rsidR="4866BDF8">
        <w:t>.</w:t>
      </w:r>
    </w:p>
    <w:p w14:paraId="1456269E" w14:textId="1FFC76D7" w:rsidR="0043511E" w:rsidRDefault="00A31CE7" w:rsidP="00661914">
      <w:r>
        <w:t xml:space="preserve">There we go, </w:t>
      </w:r>
      <w:r w:rsidR="002E7F87">
        <w:t>a</w:t>
      </w:r>
      <w:r w:rsidR="0043511E">
        <w:t xml:space="preserve">nd we’re back to </w:t>
      </w:r>
      <w:r w:rsidR="00EA60EE">
        <w:t>“</w:t>
      </w:r>
      <w:r w:rsidR="0043511E">
        <w:t>no accessibility issues found</w:t>
      </w:r>
      <w:r w:rsidR="00EA60EE">
        <w:t>”</w:t>
      </w:r>
      <w:r w:rsidR="002E7F87">
        <w:t>.</w:t>
      </w:r>
    </w:p>
    <w:p w14:paraId="307AB6CE" w14:textId="70AC488A" w:rsidR="00757C34" w:rsidRDefault="00757C34" w:rsidP="00757C34">
      <w:pPr>
        <w:pStyle w:val="Heading2"/>
      </w:pPr>
      <w:r>
        <w:t>Working with Styles (</w:t>
      </w:r>
      <w:r w:rsidR="002D1E40">
        <w:t>00:</w:t>
      </w:r>
      <w:r w:rsidR="004D2600">
        <w:t>13:53</w:t>
      </w:r>
      <w:r w:rsidR="004B6B12">
        <w:t>—00:25:15</w:t>
      </w:r>
      <w:r>
        <w:t>)</w:t>
      </w:r>
    </w:p>
    <w:p w14:paraId="16A4F52D" w14:textId="349116D9" w:rsidR="00E74147" w:rsidRPr="00E74147" w:rsidRDefault="008C5C97" w:rsidP="00E74147">
      <w:r>
        <w:t>Next,</w:t>
      </w:r>
      <w:r w:rsidR="00E74147">
        <w:t xml:space="preserve"> we are going to work with the </w:t>
      </w:r>
      <w:r w:rsidR="00BC0001">
        <w:t>styles,</w:t>
      </w:r>
      <w:r w:rsidR="00E74147">
        <w:t xml:space="preserve"> so </w:t>
      </w:r>
      <w:r w:rsidR="007C578D">
        <w:t>I am</w:t>
      </w:r>
      <w:r w:rsidR="00E74147">
        <w:t xml:space="preserve"> going to go back to our </w:t>
      </w:r>
      <w:proofErr w:type="gramStart"/>
      <w:r w:rsidR="007C578D">
        <w:t>H</w:t>
      </w:r>
      <w:r w:rsidR="00E74147">
        <w:t>ome</w:t>
      </w:r>
      <w:proofErr w:type="gramEnd"/>
      <w:r w:rsidR="00E74147">
        <w:t xml:space="preserve"> ribbon here to our </w:t>
      </w:r>
      <w:r w:rsidR="007C578D">
        <w:t>S</w:t>
      </w:r>
      <w:r w:rsidR="00E74147">
        <w:t>tyles pane.</w:t>
      </w:r>
    </w:p>
    <w:p w14:paraId="6EC3BF4B" w14:textId="46431E35" w:rsidR="00757C34" w:rsidRDefault="00757C34" w:rsidP="00757C34">
      <w:pPr>
        <w:pStyle w:val="Heading3"/>
      </w:pPr>
      <w:r>
        <w:t>Avoid Manually Formatting Text</w:t>
      </w:r>
      <w:r w:rsidR="00F036DF">
        <w:t xml:space="preserve"> (13:53)</w:t>
      </w:r>
    </w:p>
    <w:p w14:paraId="1DBE32DA" w14:textId="7092A32F" w:rsidR="00B12682" w:rsidRDefault="5155B010" w:rsidP="00B12682">
      <w:pPr>
        <w:spacing w:before="240" w:after="400"/>
      </w:pPr>
      <w:r>
        <w:t xml:space="preserve">Remember we want consistent tagging to make the content more adjustable to different devices. We get that by using </w:t>
      </w:r>
      <w:r w:rsidR="00D477BC">
        <w:t>s</w:t>
      </w:r>
      <w:r>
        <w:t xml:space="preserve">tyles. </w:t>
      </w:r>
      <w:proofErr w:type="gramStart"/>
      <w:r>
        <w:t>So</w:t>
      </w:r>
      <w:proofErr w:type="gramEnd"/>
      <w:r>
        <w:t xml:space="preserve"> for the headings in our </w:t>
      </w:r>
      <w:r w:rsidR="00BC0001">
        <w:t>document,</w:t>
      </w:r>
      <w:r>
        <w:t xml:space="preserve"> we’re going to use the styles for Heading 2, Heading 3, et</w:t>
      </w:r>
      <w:r w:rsidR="00E460DD">
        <w:t xml:space="preserve"> cetera.</w:t>
      </w:r>
    </w:p>
    <w:p w14:paraId="03A7A681" w14:textId="0961997F" w:rsidR="00F45E32" w:rsidRDefault="5155B010" w:rsidP="00B12682">
      <w:pPr>
        <w:spacing w:before="240" w:after="400"/>
      </w:pPr>
      <w:r>
        <w:t>L</w:t>
      </w:r>
      <w:r w:rsidR="5F90123E">
        <w:t xml:space="preserve">et’s look at the document structure using </w:t>
      </w:r>
      <w:r w:rsidR="5FE7530C">
        <w:t xml:space="preserve">the </w:t>
      </w:r>
      <w:r w:rsidR="00F21ABA">
        <w:t>N</w:t>
      </w:r>
      <w:r w:rsidR="5FE7530C">
        <w:t>avigation pane.</w:t>
      </w:r>
      <w:r w:rsidR="571C33F2">
        <w:t xml:space="preserve"> </w:t>
      </w:r>
      <w:r w:rsidR="00E460DD">
        <w:t xml:space="preserve">The easiest way to get there is through the </w:t>
      </w:r>
      <w:r w:rsidR="00E460DD" w:rsidRPr="00E460DD">
        <w:rPr>
          <w:rStyle w:val="SpokenCuetext"/>
        </w:rPr>
        <w:t>Check Accessibility menu</w:t>
      </w:r>
      <w:r w:rsidR="00E460DD">
        <w:t xml:space="preserve"> and open the </w:t>
      </w:r>
      <w:r w:rsidR="00E460DD" w:rsidRPr="00E460DD">
        <w:rPr>
          <w:rStyle w:val="SpokenCuetext"/>
        </w:rPr>
        <w:t xml:space="preserve">navigation </w:t>
      </w:r>
      <w:proofErr w:type="gramStart"/>
      <w:r w:rsidR="00E460DD" w:rsidRPr="00E460DD">
        <w:rPr>
          <w:rStyle w:val="SpokenCuetext"/>
        </w:rPr>
        <w:t>pane</w:t>
      </w:r>
      <w:proofErr w:type="gramEnd"/>
    </w:p>
    <w:p w14:paraId="334D90F2" w14:textId="2901DB19" w:rsidR="00CD4A9C" w:rsidRDefault="00E460DD" w:rsidP="00D8232C">
      <w:pPr>
        <w:spacing w:line="259" w:lineRule="auto"/>
      </w:pPr>
      <w:r>
        <w:t>It</w:t>
      </w:r>
      <w:r w:rsidR="5FE7530C">
        <w:t xml:space="preserve"> opens on the </w:t>
      </w:r>
      <w:r w:rsidR="4220E99E">
        <w:t>lef</w:t>
      </w:r>
      <w:r w:rsidR="45E57B78">
        <w:t xml:space="preserve">t </w:t>
      </w:r>
      <w:r w:rsidR="5FE7530C">
        <w:t>&amp; will show the structure of the document.</w:t>
      </w:r>
      <w:r w:rsidR="237DDBD2">
        <w:t xml:space="preserve"> </w:t>
      </w:r>
      <w:r w:rsidR="45E57B78">
        <w:t>But o</w:t>
      </w:r>
      <w:r w:rsidR="71E2C30E">
        <w:t>nly the title is showing up</w:t>
      </w:r>
      <w:r w:rsidR="00405102">
        <w:t xml:space="preserve"> here</w:t>
      </w:r>
      <w:r w:rsidR="71E2C30E">
        <w:t>, which tells me that my headers are not styled properly</w:t>
      </w:r>
      <w:r w:rsidR="00075E1D">
        <w:t>. This happens because the person who wrote it used character and paragraph formatting instead of a heading style</w:t>
      </w:r>
      <w:r w:rsidR="009D6C60">
        <w:t xml:space="preserve">. </w:t>
      </w:r>
      <w:proofErr w:type="gramStart"/>
      <w:r w:rsidR="009D6C60">
        <w:t>S</w:t>
      </w:r>
      <w:r w:rsidR="00075E1D">
        <w:t>o</w:t>
      </w:r>
      <w:proofErr w:type="gramEnd"/>
      <w:r w:rsidR="00075E1D">
        <w:t xml:space="preserve"> it looks right</w:t>
      </w:r>
      <w:r w:rsidR="00734490">
        <w:t xml:space="preserve"> to our eyes, but it doesn’t work right for tagging the document. </w:t>
      </w:r>
      <w:r w:rsidR="00903E9A">
        <w:t>And by character and font and paragraph style</w:t>
      </w:r>
      <w:r w:rsidR="00F81EE6">
        <w:t xml:space="preserve">s, I mean instead of using one of the styles for heading 2, they may have used bold, </w:t>
      </w:r>
      <w:r w:rsidR="005F2A8F">
        <w:t xml:space="preserve">or coloring, or centered, or other things – formatting for each of the headings instead of using a defined style. </w:t>
      </w:r>
    </w:p>
    <w:p w14:paraId="7AC20440" w14:textId="0AB5CE50" w:rsidR="00E6245C" w:rsidRDefault="00073C88" w:rsidP="008E690D">
      <w:r>
        <w:t xml:space="preserve">Notice that the Accessibility Checker did not catch this problem. </w:t>
      </w:r>
      <w:proofErr w:type="gramStart"/>
      <w:r w:rsidR="002416EF">
        <w:t>So</w:t>
      </w:r>
      <w:proofErr w:type="gramEnd"/>
      <w:r w:rsidR="002416EF">
        <w:t xml:space="preserve"> t</w:t>
      </w:r>
      <w:r w:rsidR="00CD4A9C">
        <w:t xml:space="preserve">o avoid doing this, with a few exceptions, </w:t>
      </w:r>
      <w:r w:rsidR="00C82916">
        <w:t>make it a rule</w:t>
      </w:r>
      <w:r w:rsidR="00CD4A9C">
        <w:t xml:space="preserve"> to not us</w:t>
      </w:r>
      <w:r w:rsidR="00C82916">
        <w:t>e</w:t>
      </w:r>
      <w:r w:rsidR="00CD4A9C">
        <w:t xml:space="preserve"> the </w:t>
      </w:r>
      <w:r w:rsidR="00CD4A9C" w:rsidRPr="003F38CF">
        <w:rPr>
          <w:rStyle w:val="Strong"/>
        </w:rPr>
        <w:t>Font</w:t>
      </w:r>
      <w:r w:rsidR="00CD4A9C">
        <w:t xml:space="preserve"> </w:t>
      </w:r>
      <w:r w:rsidR="00E14688">
        <w:t>and</w:t>
      </w:r>
      <w:r w:rsidR="00CD4A9C">
        <w:t xml:space="preserve"> </w:t>
      </w:r>
      <w:r w:rsidR="00CD4A9C" w:rsidRPr="003F38CF">
        <w:rPr>
          <w:rStyle w:val="Strong"/>
        </w:rPr>
        <w:t>Paragraph</w:t>
      </w:r>
      <w:r w:rsidR="00CD4A9C">
        <w:t xml:space="preserve"> sections of the </w:t>
      </w:r>
      <w:r w:rsidR="00CD4A9C" w:rsidRPr="003F38CF">
        <w:rPr>
          <w:rStyle w:val="Strong"/>
        </w:rPr>
        <w:t>Home</w:t>
      </w:r>
      <w:r w:rsidR="00CD4A9C">
        <w:t xml:space="preserve"> ribbon</w:t>
      </w:r>
      <w:r w:rsidR="00E14688">
        <w:t xml:space="preserve"> at all</w:t>
      </w:r>
      <w:r w:rsidR="00CD4A9C">
        <w:t xml:space="preserve">.  </w:t>
      </w:r>
      <w:r w:rsidR="002416EF">
        <w:t xml:space="preserve">Just try not to use them. </w:t>
      </w:r>
      <w:proofErr w:type="gramStart"/>
      <w:r w:rsidR="002416EF">
        <w:t>So</w:t>
      </w:r>
      <w:proofErr w:type="gramEnd"/>
      <w:r w:rsidR="002416EF">
        <w:t xml:space="preserve"> to fix this, we are going to go through </w:t>
      </w:r>
      <w:r w:rsidR="00E16DD8">
        <w:t xml:space="preserve">and just </w:t>
      </w:r>
      <w:r w:rsidR="00E16DD8" w:rsidRPr="00EF1D80">
        <w:rPr>
          <w:rStyle w:val="SpokenCuetext"/>
        </w:rPr>
        <w:t>select our headers</w:t>
      </w:r>
      <w:r w:rsidR="00E16DD8">
        <w:t xml:space="preserve"> and </w:t>
      </w:r>
      <w:r w:rsidR="00E16DD8" w:rsidRPr="00EF1D80">
        <w:rPr>
          <w:rStyle w:val="SpokenCuetext"/>
        </w:rPr>
        <w:t>use the style</w:t>
      </w:r>
      <w:r w:rsidR="00E16DD8">
        <w:t xml:space="preserve"> to just change them to a heading. So </w:t>
      </w:r>
      <w:r w:rsidR="008C5C97">
        <w:t>… (</w:t>
      </w:r>
      <w:r w:rsidR="00EF1D80">
        <w:t>clicking on headers and assigning styles</w:t>
      </w:r>
      <w:r w:rsidR="008F209B">
        <w:t xml:space="preserve">, reading </w:t>
      </w:r>
      <w:r w:rsidR="008C5C97">
        <w:t>aloud: “How</w:t>
      </w:r>
      <w:r w:rsidR="008E690D">
        <w:t xml:space="preserve"> </w:t>
      </w:r>
      <w:r w:rsidR="00E6245C">
        <w:t>do they</w:t>
      </w:r>
      <w:r w:rsidR="008E690D">
        <w:t xml:space="preserve"> Reproduce</w:t>
      </w:r>
      <w:r w:rsidR="00E6245C">
        <w:t>?</w:t>
      </w:r>
      <w:r w:rsidR="008C5C97">
        <w:t>”) …</w:t>
      </w:r>
      <w:r w:rsidR="008E690D">
        <w:t xml:space="preserve"> </w:t>
      </w:r>
      <w:r w:rsidR="00E16DD8">
        <w:t>notice</w:t>
      </w:r>
      <w:r w:rsidR="0067521C">
        <w:t>,</w:t>
      </w:r>
      <w:r w:rsidR="0060057C">
        <w:t xml:space="preserve"> as I do </w:t>
      </w:r>
      <w:proofErr w:type="gramStart"/>
      <w:r w:rsidR="0060057C">
        <w:t>this</w:t>
      </w:r>
      <w:proofErr w:type="gramEnd"/>
      <w:r w:rsidR="0060057C">
        <w:t xml:space="preserve"> they show up in our </w:t>
      </w:r>
      <w:r w:rsidR="008E690D">
        <w:t>outline</w:t>
      </w:r>
      <w:r w:rsidR="00451863">
        <w:t xml:space="preserve"> in the navigation panel</w:t>
      </w:r>
      <w:r w:rsidR="00340734">
        <w:t xml:space="preserve">. </w:t>
      </w:r>
      <w:proofErr w:type="gramStart"/>
      <w:r w:rsidR="00340734">
        <w:t>..</w:t>
      </w:r>
      <w:proofErr w:type="gramEnd"/>
      <w:r w:rsidR="008C5C97">
        <w:t>mumbled: “Common</w:t>
      </w:r>
      <w:r w:rsidR="00340734">
        <w:t xml:space="preserve"> Misconceptions” .</w:t>
      </w:r>
      <w:r w:rsidR="008C5C97">
        <w:t>.</w:t>
      </w:r>
      <w:r w:rsidR="00340734">
        <w:t xml:space="preserve">. and these are going </w:t>
      </w:r>
      <w:r w:rsidR="00340734">
        <w:lastRenderedPageBreak/>
        <w:t>to be nested underneath</w:t>
      </w:r>
      <w:r w:rsidR="0039222B">
        <w:t xml:space="preserve"> it</w:t>
      </w:r>
      <w:r w:rsidR="00340734">
        <w:t xml:space="preserve"> as level three headings</w:t>
      </w:r>
      <w:r w:rsidR="003E4B7A">
        <w:t>, then we are going to go back up to level two</w:t>
      </w:r>
      <w:r w:rsidR="00B051F2">
        <w:t xml:space="preserve"> with our “Additional Information”</w:t>
      </w:r>
    </w:p>
    <w:p w14:paraId="1B28DEDB" w14:textId="1643BFB5" w:rsidR="00E47441" w:rsidRDefault="00B051F2" w:rsidP="00661914">
      <w:r>
        <w:t>Now it’s a requirement</w:t>
      </w:r>
      <w:r w:rsidR="4C1FB742">
        <w:t xml:space="preserve"> </w:t>
      </w:r>
      <w:r w:rsidR="0039222B">
        <w:t>that the headings follow a logical</w:t>
      </w:r>
      <w:r w:rsidR="004D6368">
        <w:t xml:space="preserve"> order, so you cannot jump from a heading 2 to a heading 4, though you can go from a 4 back up to a 2. </w:t>
      </w:r>
      <w:r w:rsidR="00E47441">
        <w:t xml:space="preserve">So </w:t>
      </w:r>
      <w:r w:rsidR="005456A4">
        <w:t xml:space="preserve">that </w:t>
      </w:r>
      <w:r w:rsidR="00E47441">
        <w:t xml:space="preserve">you are not just </w:t>
      </w:r>
      <w:r w:rsidR="005456A4">
        <w:t>jumping around</w:t>
      </w:r>
      <w:r w:rsidR="00E47441">
        <w:t xml:space="preserve"> based on how it looks, but </w:t>
      </w:r>
      <w:r w:rsidR="00C922FE">
        <w:t xml:space="preserve">it’s </w:t>
      </w:r>
      <w:r w:rsidR="00E47441">
        <w:t xml:space="preserve">following a logical </w:t>
      </w:r>
      <w:r w:rsidR="008C5C97">
        <w:t>structure.</w:t>
      </w:r>
    </w:p>
    <w:p w14:paraId="5C1D7DCE" w14:textId="7A3CE1E2" w:rsidR="00541C31" w:rsidRDefault="005456A4" w:rsidP="00661914">
      <w:r>
        <w:t>So now this</w:t>
      </w:r>
      <w:r w:rsidR="71F47E71">
        <w:t xml:space="preserve"> navigation pane shows us the structure of the document and we can move about the document by selecting </w:t>
      </w:r>
      <w:r w:rsidR="00931CF4">
        <w:t>which</w:t>
      </w:r>
      <w:r w:rsidR="418A7D80">
        <w:t xml:space="preserve"> header we are interested in.</w:t>
      </w:r>
      <w:r w:rsidR="2CF52D94">
        <w:t xml:space="preserve"> </w:t>
      </w:r>
    </w:p>
    <w:p w14:paraId="2CC5E2FB" w14:textId="0D5A8AE6" w:rsidR="0065135E" w:rsidRDefault="004C26CA" w:rsidP="004C26CA">
      <w:pPr>
        <w:pStyle w:val="Heading3"/>
      </w:pPr>
      <w:r>
        <w:t>Fixing Character Styling</w:t>
      </w:r>
      <w:r w:rsidR="007E1A7E">
        <w:t xml:space="preserve"> (17:13)</w:t>
      </w:r>
    </w:p>
    <w:p w14:paraId="663A820B" w14:textId="6BD2362C" w:rsidR="00DD666A" w:rsidRPr="009A6EB7" w:rsidRDefault="004A1462" w:rsidP="00ED301E">
      <w:r>
        <w:t>Now, w</w:t>
      </w:r>
      <w:r w:rsidR="14CD9A4C">
        <w:t xml:space="preserve">e have some </w:t>
      </w:r>
      <w:r w:rsidR="2FA42D22">
        <w:t xml:space="preserve">character coding that uses bold and italic instead of </w:t>
      </w:r>
      <w:r w:rsidR="009A2333">
        <w:t>S</w:t>
      </w:r>
      <w:r w:rsidR="2FA42D22">
        <w:t xml:space="preserve">trong and </w:t>
      </w:r>
      <w:r w:rsidR="009A2333">
        <w:t>E</w:t>
      </w:r>
      <w:r w:rsidR="2FA42D22">
        <w:t xml:space="preserve">mphasis.  I can tell this by </w:t>
      </w:r>
      <w:r w:rsidR="1AD014F7" w:rsidRPr="007E1A7E">
        <w:t xml:space="preserve">selecting </w:t>
      </w:r>
      <w:r w:rsidR="02576E48" w:rsidRPr="007E1A7E">
        <w:t xml:space="preserve">some text </w:t>
      </w:r>
      <w:r w:rsidR="005456A4" w:rsidRPr="007E1A7E">
        <w:t xml:space="preserve">like this </w:t>
      </w:r>
      <w:r w:rsidR="005456A4" w:rsidRPr="007E1A7E">
        <w:rPr>
          <w:rStyle w:val="SpokenCuetext"/>
        </w:rPr>
        <w:t>“Alligator sinensis</w:t>
      </w:r>
      <w:r w:rsidR="007E1A7E" w:rsidRPr="007E1A7E">
        <w:rPr>
          <w:rStyle w:val="SpokenCuetext"/>
        </w:rPr>
        <w:t>”</w:t>
      </w:r>
      <w:r w:rsidR="005456A4" w:rsidRPr="007E1A7E">
        <w:t xml:space="preserve"> here </w:t>
      </w:r>
      <w:r w:rsidR="1AD014F7" w:rsidRPr="007E1A7E">
        <w:t>and look</w:t>
      </w:r>
      <w:r w:rsidR="007E1A7E" w:rsidRPr="007E1A7E">
        <w:t>ing at it here</w:t>
      </w:r>
      <w:r w:rsidR="1AD014F7" w:rsidRPr="007E1A7E">
        <w:t xml:space="preserve"> in </w:t>
      </w:r>
      <w:r w:rsidR="1AD014F7" w:rsidRPr="007E1A7E">
        <w:rPr>
          <w:rStyle w:val="SpokenCuetext"/>
        </w:rPr>
        <w:t xml:space="preserve">the </w:t>
      </w:r>
      <w:r w:rsidR="006C79F8">
        <w:rPr>
          <w:rStyle w:val="SpokenCuetext"/>
        </w:rPr>
        <w:t>S</w:t>
      </w:r>
      <w:r w:rsidR="1AD014F7" w:rsidRPr="007E1A7E">
        <w:rPr>
          <w:rStyle w:val="SpokenCuetext"/>
        </w:rPr>
        <w:t xml:space="preserve">tyle </w:t>
      </w:r>
      <w:r w:rsidR="006C79F8">
        <w:rPr>
          <w:rStyle w:val="SpokenCuetext"/>
        </w:rPr>
        <w:t>I</w:t>
      </w:r>
      <w:r w:rsidR="1AD014F7" w:rsidRPr="007E1A7E">
        <w:rPr>
          <w:rStyle w:val="SpokenCuetext"/>
        </w:rPr>
        <w:t>nspector</w:t>
      </w:r>
      <w:r w:rsidR="1AD014F7" w:rsidRPr="007E1A7E">
        <w:t xml:space="preserve">. </w:t>
      </w:r>
      <w:proofErr w:type="gramStart"/>
      <w:r w:rsidR="00B00B4D">
        <w:t>So</w:t>
      </w:r>
      <w:proofErr w:type="gramEnd"/>
      <w:r w:rsidR="00B00B4D">
        <w:t xml:space="preserve"> it shows a “Default Paragraph Font” for the text level formatting,</w:t>
      </w:r>
      <w:r w:rsidR="00534B85">
        <w:t xml:space="preserve"> and then it has additional formatting from the font formatting, of Italic.</w:t>
      </w:r>
      <w:r w:rsidR="00B00B4D">
        <w:t xml:space="preserve"> </w:t>
      </w:r>
      <w:proofErr w:type="gramStart"/>
      <w:r w:rsidR="001E3D0A">
        <w:t>So</w:t>
      </w:r>
      <w:proofErr w:type="gramEnd"/>
      <w:r w:rsidR="1AD014F7">
        <w:t xml:space="preserve"> I could go through and change </w:t>
      </w:r>
      <w:r w:rsidR="001E3D0A">
        <w:t>each of these</w:t>
      </w:r>
      <w:r w:rsidR="1AD014F7">
        <w:t xml:space="preserve">, </w:t>
      </w:r>
      <w:r w:rsidR="001E3D0A">
        <w:t>using the style</w:t>
      </w:r>
      <w:r w:rsidR="004D458A">
        <w:t xml:space="preserve">s menu to </w:t>
      </w:r>
      <w:r w:rsidR="004D458A" w:rsidRPr="004D458A">
        <w:rPr>
          <w:rStyle w:val="SpokenCuetext"/>
        </w:rPr>
        <w:t>Emphasis</w:t>
      </w:r>
      <w:r w:rsidR="004D458A">
        <w:t xml:space="preserve"> instead</w:t>
      </w:r>
      <w:r w:rsidR="00695E98">
        <w:t>,</w:t>
      </w:r>
      <w:r w:rsidR="001E3D0A">
        <w:t xml:space="preserve"> </w:t>
      </w:r>
      <w:r w:rsidR="1AD014F7">
        <w:t xml:space="preserve">like I did with the </w:t>
      </w:r>
      <w:r w:rsidR="65389752">
        <w:t>headings, but</w:t>
      </w:r>
      <w:r w:rsidR="00695E98">
        <w:t xml:space="preserve"> because things like bold and emphasis are scattered throughout the document</w:t>
      </w:r>
      <w:r w:rsidR="65389752">
        <w:t xml:space="preserve"> </w:t>
      </w:r>
      <w:r w:rsidR="00631B8B">
        <w:t>it can be more efficient</w:t>
      </w:r>
      <w:r w:rsidR="3F682CF9">
        <w:t xml:space="preserve"> to use </w:t>
      </w:r>
      <w:r w:rsidR="00631B8B">
        <w:t>F</w:t>
      </w:r>
      <w:r w:rsidR="3F682CF9">
        <w:t xml:space="preserve">ind </w:t>
      </w:r>
      <w:r w:rsidR="006B4DE1">
        <w:t>&amp;</w:t>
      </w:r>
      <w:r w:rsidR="3F682CF9">
        <w:t xml:space="preserve"> </w:t>
      </w:r>
      <w:r w:rsidR="00631B8B">
        <w:t>R</w:t>
      </w:r>
      <w:r w:rsidR="3F682CF9">
        <w:t xml:space="preserve">eplace to </w:t>
      </w:r>
      <w:r w:rsidR="00631B8B">
        <w:t xml:space="preserve">do this. </w:t>
      </w:r>
      <w:proofErr w:type="gramStart"/>
      <w:r w:rsidR="00631B8B">
        <w:t>So</w:t>
      </w:r>
      <w:proofErr w:type="gramEnd"/>
      <w:r w:rsidR="00631B8B">
        <w:t xml:space="preserve"> I’m going to </w:t>
      </w:r>
      <w:r w:rsidR="3F682CF9" w:rsidRPr="005617B4">
        <w:rPr>
          <w:rStyle w:val="SpokenCuetext"/>
        </w:rPr>
        <w:t xml:space="preserve">Open </w:t>
      </w:r>
      <w:r w:rsidR="005617B4" w:rsidRPr="005617B4">
        <w:rPr>
          <w:rStyle w:val="SpokenCuetext"/>
        </w:rPr>
        <w:t xml:space="preserve">up the </w:t>
      </w:r>
      <w:r w:rsidR="3F682CF9" w:rsidRPr="005617B4">
        <w:rPr>
          <w:rStyle w:val="SpokenCuetext"/>
        </w:rPr>
        <w:t>Replace</w:t>
      </w:r>
      <w:r w:rsidR="005617B4" w:rsidRPr="005617B4">
        <w:rPr>
          <w:rStyle w:val="SpokenCuetext"/>
        </w:rPr>
        <w:t xml:space="preserve"> menu</w:t>
      </w:r>
      <w:r w:rsidR="3F682CF9" w:rsidRPr="003F38CF">
        <w:rPr>
          <w:rStyle w:val="Strong"/>
        </w:rPr>
        <w:t xml:space="preserve"> </w:t>
      </w:r>
      <w:r w:rsidR="3F682CF9" w:rsidRPr="005617B4">
        <w:rPr>
          <w:rStyle w:val="SpokenCuetext"/>
        </w:rPr>
        <w:t>using Ctrl +H</w:t>
      </w:r>
      <w:r w:rsidR="1AD014F7" w:rsidRPr="009A6EB7">
        <w:t xml:space="preserve">, </w:t>
      </w:r>
      <w:r w:rsidR="009A6EB7">
        <w:t xml:space="preserve">you can also find it here on the </w:t>
      </w:r>
      <w:r w:rsidR="354FA501" w:rsidRPr="009A6EB7">
        <w:t xml:space="preserve">Editing section of the </w:t>
      </w:r>
      <w:r w:rsidR="009A6EB7">
        <w:t>ribbon.</w:t>
      </w:r>
    </w:p>
    <w:p w14:paraId="199C5D14" w14:textId="554C4660" w:rsidR="008A1FAA" w:rsidRPr="003F38CF" w:rsidRDefault="00D36EFD" w:rsidP="00ED301E">
      <w:pPr>
        <w:rPr>
          <w:rStyle w:val="Strong"/>
        </w:rPr>
      </w:pPr>
      <w:r>
        <w:t>And i</w:t>
      </w:r>
      <w:r w:rsidR="55B180E9">
        <w:t xml:space="preserve">nstead of putting a string </w:t>
      </w:r>
      <w:r>
        <w:t xml:space="preserve">here </w:t>
      </w:r>
      <w:r w:rsidR="55B180E9">
        <w:t xml:space="preserve">in </w:t>
      </w:r>
      <w:r>
        <w:t>the find area</w:t>
      </w:r>
      <w:r w:rsidR="55B180E9">
        <w:t xml:space="preserve">, I’m going </w:t>
      </w:r>
      <w:r w:rsidR="38793EA6" w:rsidRPr="00036331">
        <w:rPr>
          <w:rStyle w:val="SpokenCuetext"/>
        </w:rPr>
        <w:t xml:space="preserve">go </w:t>
      </w:r>
      <w:r w:rsidR="00132103" w:rsidRPr="00036331">
        <w:rPr>
          <w:rStyle w:val="SpokenCuetext"/>
        </w:rPr>
        <w:t xml:space="preserve">here </w:t>
      </w:r>
      <w:r w:rsidR="55B180E9" w:rsidRPr="00036331">
        <w:rPr>
          <w:rStyle w:val="SpokenCuetext"/>
        </w:rPr>
        <w:t xml:space="preserve">down </w:t>
      </w:r>
      <w:r w:rsidR="00132103" w:rsidRPr="00036331">
        <w:rPr>
          <w:rStyle w:val="SpokenCuetext"/>
        </w:rPr>
        <w:t>in the “More”</w:t>
      </w:r>
      <w:r w:rsidR="00132103">
        <w:t xml:space="preserve"> under </w:t>
      </w:r>
      <w:r w:rsidR="00951B24">
        <w:t xml:space="preserve">the </w:t>
      </w:r>
      <w:r w:rsidR="00132103">
        <w:t xml:space="preserve">Search Options </w:t>
      </w:r>
      <w:r w:rsidR="00036331">
        <w:t xml:space="preserve">and I’m going to look for the </w:t>
      </w:r>
      <w:r w:rsidR="5F63E24F" w:rsidRPr="00036331">
        <w:rPr>
          <w:rStyle w:val="SpokenCuetext"/>
        </w:rPr>
        <w:t>Format</w:t>
      </w:r>
      <w:r w:rsidR="5F63E24F" w:rsidRPr="003F38CF">
        <w:rPr>
          <w:rStyle w:val="Strong"/>
        </w:rPr>
        <w:t xml:space="preserve"> </w:t>
      </w:r>
      <w:r w:rsidR="00C66511" w:rsidRPr="00957AD5">
        <w:t>… the</w:t>
      </w:r>
      <w:r w:rsidR="5F63E24F" w:rsidRPr="00957AD5">
        <w:t xml:space="preserve"> Font</w:t>
      </w:r>
      <w:r w:rsidR="00C66511" w:rsidRPr="00957AD5">
        <w:t xml:space="preserve"> format of </w:t>
      </w:r>
      <w:r w:rsidR="38793EA6" w:rsidRPr="00957AD5">
        <w:rPr>
          <w:rStyle w:val="SpokenCuetext"/>
        </w:rPr>
        <w:t>Italic</w:t>
      </w:r>
      <w:r w:rsidR="38793EA6" w:rsidRPr="00957AD5">
        <w:t xml:space="preserve">, then </w:t>
      </w:r>
      <w:r w:rsidR="38793EA6" w:rsidRPr="00702E91">
        <w:rPr>
          <w:rStyle w:val="SpokenCuetext"/>
        </w:rPr>
        <w:t>click OK</w:t>
      </w:r>
      <w:r w:rsidR="38793EA6" w:rsidRPr="00957AD5">
        <w:t>.</w:t>
      </w:r>
    </w:p>
    <w:p w14:paraId="0BEECE69" w14:textId="01934516" w:rsidR="00831B95" w:rsidRDefault="00702E91" w:rsidP="00ED301E">
      <w:r>
        <w:t>And then in</w:t>
      </w:r>
      <w:r w:rsidR="7BBB7852">
        <w:t xml:space="preserve"> the replace field, I’m </w:t>
      </w:r>
      <w:r w:rsidR="00375C3F">
        <w:t xml:space="preserve">also not </w:t>
      </w:r>
      <w:r w:rsidR="7BBB7852">
        <w:t xml:space="preserve">going to replace it with </w:t>
      </w:r>
      <w:r w:rsidR="00375C3F">
        <w:t xml:space="preserve">a string, I’m going to go down here under format and </w:t>
      </w:r>
      <w:r w:rsidR="003E66C9">
        <w:t xml:space="preserve">I’m going to select a Style </w:t>
      </w:r>
      <w:r w:rsidR="00F041C7">
        <w:t>and that style is going to be</w:t>
      </w:r>
      <w:r w:rsidR="7BBB7852">
        <w:t xml:space="preserve"> </w:t>
      </w:r>
      <w:r w:rsidR="190BFDC7">
        <w:t>Emphasis</w:t>
      </w:r>
      <w:r w:rsidR="00C070D1">
        <w:t xml:space="preserve"> (if I can find it – there we go, Emphasis</w:t>
      </w:r>
      <w:r w:rsidR="008C5C97">
        <w:t xml:space="preserve"> style</w:t>
      </w:r>
      <w:r w:rsidR="00A46648">
        <w:t>)</w:t>
      </w:r>
      <w:r w:rsidR="00F041C7">
        <w:t>.</w:t>
      </w:r>
      <w:r w:rsidR="190BFDC7">
        <w:t xml:space="preserve"> </w:t>
      </w:r>
      <w:r w:rsidR="00225CC9">
        <w:t>You can</w:t>
      </w:r>
      <w:r w:rsidR="00A46648">
        <w:t xml:space="preserve"> look for the next one </w:t>
      </w:r>
      <w:r w:rsidR="00225CC9">
        <w:t xml:space="preserve">if you want </w:t>
      </w:r>
      <w:r w:rsidR="00A46648">
        <w:t xml:space="preserve">to make sure </w:t>
      </w:r>
      <w:r w:rsidR="00225CC9">
        <w:t>you</w:t>
      </w:r>
      <w:r w:rsidR="00A46648">
        <w:t xml:space="preserve"> are getting it, then I’ll go ahead and</w:t>
      </w:r>
      <w:r w:rsidR="561A4DB6">
        <w:t xml:space="preserve"> </w:t>
      </w:r>
      <w:r w:rsidR="561A4DB6" w:rsidRPr="003F38CF">
        <w:rPr>
          <w:rStyle w:val="Strong"/>
        </w:rPr>
        <w:t>Replace All</w:t>
      </w:r>
      <w:r w:rsidR="561A4DB6">
        <w:t xml:space="preserve">. </w:t>
      </w:r>
      <w:r w:rsidR="0045471D">
        <w:t xml:space="preserve">There’s five in the document. </w:t>
      </w:r>
      <w:r w:rsidR="00930D3B">
        <w:t>And then y</w:t>
      </w:r>
      <w:r w:rsidR="561A4DB6">
        <w:t xml:space="preserve">ou can do the same </w:t>
      </w:r>
      <w:r w:rsidR="00930D3B">
        <w:t xml:space="preserve">thing here </w:t>
      </w:r>
      <w:r w:rsidR="0047713C">
        <w:t>with bold</w:t>
      </w:r>
      <w:r w:rsidR="005A7ED2">
        <w:t>, changing</w:t>
      </w:r>
      <w:r w:rsidR="561A4DB6">
        <w:t xml:space="preserve"> bold to </w:t>
      </w:r>
      <w:r w:rsidR="005A7ED2">
        <w:t>S</w:t>
      </w:r>
      <w:r w:rsidR="561A4DB6">
        <w:t xml:space="preserve">trong. </w:t>
      </w:r>
      <w:r w:rsidR="0047713C">
        <w:t xml:space="preserve">So </w:t>
      </w:r>
      <w:r w:rsidR="00D64A72">
        <w:t>here</w:t>
      </w:r>
      <w:r w:rsidR="00CD5C56">
        <w:t xml:space="preserve"> </w:t>
      </w:r>
      <w:r w:rsidR="0047713C">
        <w:t>I’ve got the cursor</w:t>
      </w:r>
      <w:r w:rsidR="004F68F9">
        <w:t xml:space="preserve"> in the </w:t>
      </w:r>
      <w:r w:rsidR="00CD5C56">
        <w:t>F</w:t>
      </w:r>
      <w:r w:rsidR="004F68F9">
        <w:t xml:space="preserve">ind field, change the </w:t>
      </w:r>
      <w:r w:rsidR="00CD5C56">
        <w:t>F</w:t>
      </w:r>
      <w:r w:rsidR="004F68F9">
        <w:t xml:space="preserve">ont from Italic to Bold, and the </w:t>
      </w:r>
      <w:r w:rsidR="00CD5C56">
        <w:t>S</w:t>
      </w:r>
      <w:r w:rsidR="004F68F9">
        <w:t>tyle from Emphasis to Strong</w:t>
      </w:r>
      <w:r w:rsidR="00EF394D">
        <w:t xml:space="preserve">, and </w:t>
      </w:r>
      <w:r w:rsidR="0026448F">
        <w:t>R</w:t>
      </w:r>
      <w:r w:rsidR="00EF394D">
        <w:t xml:space="preserve">eplace </w:t>
      </w:r>
      <w:r w:rsidR="0026448F">
        <w:t>A</w:t>
      </w:r>
      <w:r w:rsidR="00EF394D">
        <w:t>ll; there were eleven of those.</w:t>
      </w:r>
      <w:r w:rsidR="002A450D">
        <w:t xml:space="preserve"> There we go. So now if I put my cursor on th</w:t>
      </w:r>
      <w:r w:rsidR="00C14B0B">
        <w:t>is</w:t>
      </w:r>
      <w:r w:rsidR="002A450D">
        <w:t xml:space="preserve"> </w:t>
      </w:r>
      <w:proofErr w:type="spellStart"/>
      <w:r w:rsidR="002A450D">
        <w:t>Crocodilia</w:t>
      </w:r>
      <w:proofErr w:type="spellEnd"/>
      <w:r w:rsidR="002A450D">
        <w:t xml:space="preserve">, I see that </w:t>
      </w:r>
      <w:r w:rsidR="00536018">
        <w:t>it’s</w:t>
      </w:r>
      <w:r w:rsidR="002A450D">
        <w:t xml:space="preserve"> strong instead of bold, and </w:t>
      </w:r>
      <w:r w:rsidR="00536018">
        <w:t>I can open it up in the style inspector here and see it doesn’t have any extraneous formatting.</w:t>
      </w:r>
    </w:p>
    <w:p w14:paraId="215B721B" w14:textId="7AC5F54E" w:rsidR="00480D3D" w:rsidRPr="005A2C49" w:rsidRDefault="3F76956D" w:rsidP="005A2C49">
      <w:pPr>
        <w:pStyle w:val="CueParagraph"/>
        <w:rPr>
          <w:rStyle w:val="Strong"/>
          <w:b w:val="0"/>
          <w:bCs w:val="0"/>
        </w:rPr>
      </w:pPr>
      <w:r w:rsidRPr="005A2C49">
        <w:rPr>
          <w:rStyle w:val="Strong"/>
          <w:b w:val="0"/>
          <w:bCs w:val="0"/>
        </w:rPr>
        <w:t xml:space="preserve">Replace bold with </w:t>
      </w:r>
      <w:proofErr w:type="gramStart"/>
      <w:r w:rsidRPr="005A2C49">
        <w:rPr>
          <w:rStyle w:val="Strong"/>
          <w:b w:val="0"/>
          <w:bCs w:val="0"/>
        </w:rPr>
        <w:t>strong</w:t>
      </w:r>
      <w:proofErr w:type="gramEnd"/>
    </w:p>
    <w:p w14:paraId="5DA14E62" w14:textId="3449B1D6" w:rsidR="00340059" w:rsidRDefault="00A7775F" w:rsidP="00340059">
      <w:pPr>
        <w:pStyle w:val="Heading3"/>
      </w:pPr>
      <w:r>
        <w:t>Disable</w:t>
      </w:r>
      <w:r w:rsidR="00340059">
        <w:t xml:space="preserve"> Linked Styles</w:t>
      </w:r>
      <w:r w:rsidR="00536018">
        <w:t xml:space="preserve"> (20:04)</w:t>
      </w:r>
    </w:p>
    <w:p w14:paraId="4C720A24" w14:textId="617E432D" w:rsidR="009A7272" w:rsidRDefault="00B0056F" w:rsidP="009A7272">
      <w:r>
        <w:t xml:space="preserve">Now, </w:t>
      </w:r>
      <w:proofErr w:type="gramStart"/>
      <w:r w:rsidR="1A96DEE4">
        <w:t>Heading</w:t>
      </w:r>
      <w:proofErr w:type="gramEnd"/>
      <w:r w:rsidR="6E570341">
        <w:t xml:space="preserve"> styles </w:t>
      </w:r>
      <w:r w:rsidR="71F5930C">
        <w:t>and</w:t>
      </w:r>
      <w:r w:rsidR="1A96DEE4">
        <w:t xml:space="preserve"> strong and emphasis</w:t>
      </w:r>
      <w:r w:rsidR="2D88C33D">
        <w:t xml:space="preserve"> </w:t>
      </w:r>
      <w:r w:rsidR="14214A93">
        <w:t>are two different categories of style</w:t>
      </w:r>
      <w:r w:rsidR="2D88C33D">
        <w:t xml:space="preserve">. </w:t>
      </w:r>
    </w:p>
    <w:p w14:paraId="5380AFBA" w14:textId="4D8FFE80" w:rsidR="00397595" w:rsidRDefault="09789DE1" w:rsidP="008C5C97">
      <w:pPr>
        <w:pStyle w:val="ListBullet"/>
      </w:pPr>
      <w:r>
        <w:t xml:space="preserve">A paragraph style will apply the style to the whole paragraph where your cursor is, </w:t>
      </w:r>
      <w:r w:rsidR="008864E5">
        <w:t>so if I put my cursor here</w:t>
      </w:r>
      <w:r w:rsidR="00F86689">
        <w:t xml:space="preserve"> that whole paragraph would get the </w:t>
      </w:r>
      <w:r w:rsidR="009D77C1">
        <w:t>N</w:t>
      </w:r>
      <w:r w:rsidR="00F86689">
        <w:t>ormal paragraph formatting</w:t>
      </w:r>
      <w:r w:rsidR="00422B00">
        <w:t>.</w:t>
      </w:r>
    </w:p>
    <w:p w14:paraId="00A8AA2D" w14:textId="4EEB12C5" w:rsidR="00F25247" w:rsidRDefault="73CD3FE1" w:rsidP="008C5C97">
      <w:pPr>
        <w:pStyle w:val="ListBullet"/>
      </w:pPr>
      <w:r>
        <w:t>A</w:t>
      </w:r>
      <w:r w:rsidR="09789DE1">
        <w:t xml:space="preserve"> character style will apply to the selected characters.</w:t>
      </w:r>
    </w:p>
    <w:p w14:paraId="4C2F69EC" w14:textId="66763A8B" w:rsidR="005848F6" w:rsidRPr="005848F6" w:rsidRDefault="00422B00" w:rsidP="005848F6">
      <w:pPr>
        <w:rPr>
          <w:rStyle w:val="Strong"/>
          <w:b w:val="0"/>
          <w:bCs w:val="0"/>
        </w:rPr>
      </w:pPr>
      <w:r>
        <w:t xml:space="preserve">And you can tell which is which for each </w:t>
      </w:r>
      <w:r w:rsidRPr="00ED301E">
        <w:t>style</w:t>
      </w:r>
      <w:r w:rsidR="00ED301E" w:rsidRPr="00ED301E">
        <w:t xml:space="preserve"> here </w:t>
      </w:r>
      <w:r w:rsidR="00E862D2">
        <w:t>t</w:t>
      </w:r>
      <w:r w:rsidR="73CD3FE1" w:rsidRPr="00ED301E">
        <w:t xml:space="preserve">o the right of each </w:t>
      </w:r>
      <w:r w:rsidR="00ED301E" w:rsidRPr="00ED301E">
        <w:t xml:space="preserve">of the </w:t>
      </w:r>
      <w:r w:rsidR="73CD3FE1" w:rsidRPr="00ED301E">
        <w:t>style</w:t>
      </w:r>
      <w:r w:rsidR="00ED301E" w:rsidRPr="00ED301E">
        <w:t>s</w:t>
      </w:r>
      <w:r w:rsidR="73CD3FE1" w:rsidRPr="00ED301E">
        <w:t xml:space="preserve"> in the Style </w:t>
      </w:r>
      <w:r w:rsidR="00ED301E" w:rsidRPr="00ED301E">
        <w:t>Panel.</w:t>
      </w:r>
    </w:p>
    <w:p w14:paraId="7987292C" w14:textId="05803EA8" w:rsidR="00E71A37" w:rsidRDefault="3EF097A4" w:rsidP="000A23E5">
      <w:r>
        <w:t xml:space="preserve">Some of the styles have both </w:t>
      </w:r>
      <w:r w:rsidR="00CE1F0B">
        <w:t xml:space="preserve">a </w:t>
      </w:r>
      <w:r w:rsidR="6B893843">
        <w:t>character and</w:t>
      </w:r>
      <w:r w:rsidR="00CE1F0B">
        <w:t xml:space="preserve"> a</w:t>
      </w:r>
      <w:r w:rsidR="6B893843">
        <w:t xml:space="preserve"> paragraph symbol</w:t>
      </w:r>
      <w:r w:rsidR="00CE1F0B">
        <w:t>.</w:t>
      </w:r>
      <w:r w:rsidR="6B893843">
        <w:t xml:space="preserve"> these are defined as “linked styles” and Word </w:t>
      </w:r>
      <w:r w:rsidR="73CD3FE1">
        <w:t xml:space="preserve">allows </w:t>
      </w:r>
      <w:r w:rsidR="6B893843">
        <w:t>the</w:t>
      </w:r>
      <w:r w:rsidR="73CD3FE1">
        <w:t>m</w:t>
      </w:r>
      <w:r w:rsidR="6B893843">
        <w:t xml:space="preserve"> </w:t>
      </w:r>
      <w:r w:rsidR="73CD3FE1">
        <w:t xml:space="preserve">to </w:t>
      </w:r>
      <w:r w:rsidR="6B893843">
        <w:t xml:space="preserve">be </w:t>
      </w:r>
      <w:r w:rsidR="73CD3FE1">
        <w:t xml:space="preserve">applied </w:t>
      </w:r>
      <w:r w:rsidR="6B893843">
        <w:t xml:space="preserve">either </w:t>
      </w:r>
      <w:r w:rsidR="73CD3FE1">
        <w:t>way</w:t>
      </w:r>
      <w:r w:rsidR="6B893843">
        <w:t xml:space="preserve">. </w:t>
      </w:r>
      <w:proofErr w:type="gramStart"/>
      <w:r w:rsidR="6B893843">
        <w:t>But,</w:t>
      </w:r>
      <w:proofErr w:type="gramEnd"/>
      <w:r w:rsidR="6B893843">
        <w:t xml:space="preserve"> </w:t>
      </w:r>
      <w:r w:rsidR="002A37EA">
        <w:t>i</w:t>
      </w:r>
      <w:r w:rsidR="221A826C">
        <w:t xml:space="preserve">t's generally a good idea </w:t>
      </w:r>
      <w:r w:rsidR="221A826C" w:rsidRPr="002A37EA">
        <w:t>to</w:t>
      </w:r>
      <w:r w:rsidR="00E4418E" w:rsidRPr="002A37EA">
        <w:t xml:space="preserve"> </w:t>
      </w:r>
      <w:r w:rsidR="002A37EA">
        <w:t>d</w:t>
      </w:r>
      <w:r w:rsidR="221A826C" w:rsidRPr="002A37EA">
        <w:t xml:space="preserve">isable </w:t>
      </w:r>
      <w:r w:rsidR="002A37EA" w:rsidRPr="002A37EA">
        <w:t xml:space="preserve">the </w:t>
      </w:r>
      <w:r w:rsidR="002A37EA" w:rsidRPr="00993FC0">
        <w:t>l</w:t>
      </w:r>
      <w:r w:rsidR="221A826C" w:rsidRPr="00993FC0">
        <w:t xml:space="preserve">inked </w:t>
      </w:r>
      <w:r w:rsidR="002A37EA" w:rsidRPr="00993FC0">
        <w:t>s</w:t>
      </w:r>
      <w:r w:rsidR="221A826C" w:rsidRPr="00993FC0">
        <w:t>tyles</w:t>
      </w:r>
      <w:r w:rsidR="00993FC0">
        <w:t xml:space="preserve">, which you can do by </w:t>
      </w:r>
      <w:r w:rsidR="00923C03">
        <w:t xml:space="preserve">unchecking this box </w:t>
      </w:r>
      <w:r w:rsidR="57910B97" w:rsidRPr="00993FC0">
        <w:t xml:space="preserve">down </w:t>
      </w:r>
      <w:r w:rsidR="00923C03">
        <w:t xml:space="preserve">here </w:t>
      </w:r>
      <w:r w:rsidR="57910B97" w:rsidRPr="00993FC0">
        <w:t>at the bottom</w:t>
      </w:r>
      <w:r w:rsidR="221A826C" w:rsidRPr="00993FC0">
        <w:t xml:space="preserve">, since linked styles allow you to apply the styles in ways that can be confusing to </w:t>
      </w:r>
      <w:r w:rsidR="00DE748D">
        <w:t xml:space="preserve">people using </w:t>
      </w:r>
      <w:r w:rsidR="221A826C" w:rsidRPr="00993FC0">
        <w:t>assistive devices</w:t>
      </w:r>
      <w:r w:rsidR="221A826C">
        <w:t xml:space="preserve">. </w:t>
      </w:r>
      <w:r w:rsidR="00CE1F0B">
        <w:t xml:space="preserve">And </w:t>
      </w:r>
      <w:r w:rsidR="221A826C">
        <w:t xml:space="preserve">his will force </w:t>
      </w:r>
      <w:r w:rsidR="00CE1F0B">
        <w:t>all these linked styles</w:t>
      </w:r>
      <w:r w:rsidR="221A826C">
        <w:t xml:space="preserve"> to act like paragraph styles.</w:t>
      </w:r>
      <w:r w:rsidR="00CE1F0B">
        <w:t xml:space="preserve"> So going forward once you’ve disabled these linked styles</w:t>
      </w:r>
      <w:r w:rsidR="001933B4">
        <w:t xml:space="preserve"> </w:t>
      </w:r>
      <w:proofErr w:type="gramStart"/>
      <w:r w:rsidR="001933B4">
        <w:t>all of</w:t>
      </w:r>
      <w:proofErr w:type="gramEnd"/>
      <w:r w:rsidR="001933B4">
        <w:t xml:space="preserve"> these paragraph and character styles would then act – you can just think of them as paragraph styles.</w:t>
      </w:r>
      <w:r w:rsidR="00B34576">
        <w:t xml:space="preserve"> </w:t>
      </w:r>
    </w:p>
    <w:p w14:paraId="42568690" w14:textId="1726D13B" w:rsidR="003F3A8B" w:rsidRDefault="3D7019BC" w:rsidP="00B13A1D">
      <w:pPr>
        <w:pStyle w:val="Heading3"/>
      </w:pPr>
      <w:r>
        <w:t>Modifying Styles</w:t>
      </w:r>
      <w:r w:rsidR="00307AD2">
        <w:t xml:space="preserve"> (21:22)</w:t>
      </w:r>
    </w:p>
    <w:p w14:paraId="4590B96A" w14:textId="2D24336C" w:rsidR="008F1E2D" w:rsidRDefault="00E25521" w:rsidP="00F65760">
      <w:r>
        <w:t>Now, o</w:t>
      </w:r>
      <w:r w:rsidR="0B6F5DC7">
        <w:t>ne</w:t>
      </w:r>
      <w:r w:rsidR="11133807">
        <w:t xml:space="preserve"> of </w:t>
      </w:r>
      <w:r w:rsidR="0B6F5DC7">
        <w:t>the powerful things about styles is that you can modify them and change everything</w:t>
      </w:r>
      <w:r w:rsidR="70C9F6D9">
        <w:t xml:space="preserve"> at once consistently.</w:t>
      </w:r>
      <w:r w:rsidR="11133807">
        <w:t xml:space="preserve"> Let</w:t>
      </w:r>
      <w:r w:rsidR="00307AD2">
        <w:t>’</w:t>
      </w:r>
      <w:r w:rsidR="11133807">
        <w:t>s say I want to change the look of my Strong</w:t>
      </w:r>
      <w:r w:rsidR="00621D60">
        <w:t>-</w:t>
      </w:r>
      <w:r w:rsidR="11133807">
        <w:t>styled content, I’m going to make it orange as well as bold.</w:t>
      </w:r>
      <w:r w:rsidR="00307AD2">
        <w:t xml:space="preserve"> I can </w:t>
      </w:r>
      <w:r w:rsidR="6FF48DA9" w:rsidRPr="003F38CF">
        <w:rPr>
          <w:rStyle w:val="Strong"/>
        </w:rPr>
        <w:t xml:space="preserve">Right click on the </w:t>
      </w:r>
      <w:r w:rsidR="6876257F" w:rsidRPr="003F38CF">
        <w:rPr>
          <w:rStyle w:val="Strong"/>
        </w:rPr>
        <w:t xml:space="preserve">Strong </w:t>
      </w:r>
      <w:r w:rsidR="6FF48DA9" w:rsidRPr="003F38CF">
        <w:rPr>
          <w:rStyle w:val="Strong"/>
        </w:rPr>
        <w:t>style</w:t>
      </w:r>
      <w:r w:rsidR="00307AD2">
        <w:rPr>
          <w:rStyle w:val="Strong"/>
        </w:rPr>
        <w:t xml:space="preserve"> here</w:t>
      </w:r>
      <w:r w:rsidR="6FF48DA9">
        <w:t xml:space="preserve"> to reveal </w:t>
      </w:r>
      <w:r w:rsidR="00C36132">
        <w:t>the</w:t>
      </w:r>
      <w:r w:rsidR="6FF48DA9">
        <w:t xml:space="preserve"> drop-down menu for the style </w:t>
      </w:r>
      <w:r w:rsidR="00307AD2">
        <w:t>and select mod</w:t>
      </w:r>
      <w:r w:rsidR="00C36132">
        <w:t xml:space="preserve">ify </w:t>
      </w:r>
      <w:r w:rsidR="00F65760">
        <w:t xml:space="preserve">and </w:t>
      </w:r>
      <w:r w:rsidR="00F65760">
        <w:lastRenderedPageBreak/>
        <w:t xml:space="preserve">this will </w:t>
      </w:r>
      <w:r w:rsidR="6FF48DA9">
        <w:t xml:space="preserve">be applied </w:t>
      </w:r>
      <w:r w:rsidR="00EA67B8">
        <w:t xml:space="preserve">every time I’ve used </w:t>
      </w:r>
      <w:r w:rsidR="00C70D01">
        <w:t>bold [i.e., Strong]</w:t>
      </w:r>
      <w:r w:rsidR="6FF48DA9">
        <w:t xml:space="preserve"> in the document.</w:t>
      </w:r>
      <w:r w:rsidR="00F65760">
        <w:t xml:space="preserve"> Or in the future it will make this change. </w:t>
      </w:r>
      <w:r w:rsidR="001A3D0D">
        <w:t xml:space="preserve">And </w:t>
      </w:r>
      <w:r w:rsidR="00BC0001">
        <w:t>now</w:t>
      </w:r>
      <w:r w:rsidR="6876257F">
        <w:t xml:space="preserve"> we’re going to change the color </w:t>
      </w:r>
      <w:r w:rsidR="2D96A901">
        <w:t xml:space="preserve">here </w:t>
      </w:r>
      <w:r w:rsidR="008F1E2D">
        <w:t xml:space="preserve">from automatic </w:t>
      </w:r>
      <w:r w:rsidR="2D96A901">
        <w:t xml:space="preserve">to </w:t>
      </w:r>
      <w:r w:rsidR="008F1E2D">
        <w:t xml:space="preserve">an </w:t>
      </w:r>
      <w:r w:rsidR="2D96A901">
        <w:t>orange</w:t>
      </w:r>
      <w:r w:rsidR="008F1E2D">
        <w:t xml:space="preserve"> color</w:t>
      </w:r>
      <w:r w:rsidR="2D96A901">
        <w:t>.</w:t>
      </w:r>
      <w:r w:rsidR="008F1E2D">
        <w:t xml:space="preserve"> </w:t>
      </w:r>
    </w:p>
    <w:p w14:paraId="08822E79" w14:textId="7AF039E0" w:rsidR="00CC22EA" w:rsidRDefault="008F1E2D" w:rsidP="00F65760">
      <w:r>
        <w:t xml:space="preserve">Now we see we’ve changed </w:t>
      </w:r>
      <w:proofErr w:type="gramStart"/>
      <w:r>
        <w:t>all of</w:t>
      </w:r>
      <w:proofErr w:type="gramEnd"/>
      <w:r>
        <w:t xml:space="preserve"> our bullets – Oh, it looks like our headings here </w:t>
      </w:r>
      <w:r w:rsidR="007C40FC">
        <w:t xml:space="preserve">also bold. That’s not right! Look I have got this categorized as strong also, which I shouldn’t have. </w:t>
      </w:r>
      <w:proofErr w:type="gramStart"/>
      <w:r w:rsidR="007C40FC">
        <w:t>So</w:t>
      </w:r>
      <w:proofErr w:type="gramEnd"/>
      <w:r w:rsidR="007C40FC">
        <w:t xml:space="preserve"> I am going to </w:t>
      </w:r>
      <w:r w:rsidR="00A75C35">
        <w:t>select all of my Heading 2s and I’m going to make sure that they are not Strong.</w:t>
      </w:r>
      <w:r w:rsidR="2D96A901">
        <w:t xml:space="preserve"> </w:t>
      </w:r>
      <w:r w:rsidR="004B476F">
        <w:t xml:space="preserve">There we go – </w:t>
      </w:r>
      <w:r w:rsidR="00AF0521">
        <w:t>I</w:t>
      </w:r>
      <w:r w:rsidR="004B476F">
        <w:t xml:space="preserve"> fixed them. That might be the case for my Heading 3s, let’s see if they are, too. </w:t>
      </w:r>
      <w:proofErr w:type="gramStart"/>
      <w:r w:rsidR="009F2631">
        <w:t>So</w:t>
      </w:r>
      <w:proofErr w:type="gramEnd"/>
      <w:r w:rsidR="009F2631">
        <w:t xml:space="preserve"> I am going to select all of my Heading 3s, select all 4 instances, </w:t>
      </w:r>
      <w:r w:rsidR="0092549A">
        <w:t>and I’m going to clear out that strong.</w:t>
      </w:r>
      <w:r w:rsidR="0043144C">
        <w:t xml:space="preserve"> </w:t>
      </w:r>
      <w:r w:rsidR="00602C8C">
        <w:t xml:space="preserve">There we go! </w:t>
      </w:r>
      <w:r w:rsidR="0043144C">
        <w:t xml:space="preserve">So now it’s just my bold that’s got the orange color.  </w:t>
      </w:r>
    </w:p>
    <w:p w14:paraId="22DA7866" w14:textId="1E06E524" w:rsidR="0043144C" w:rsidRPr="003F3A8B" w:rsidRDefault="0043144C" w:rsidP="00F65760">
      <w:r>
        <w:t xml:space="preserve">This can be </w:t>
      </w:r>
      <w:proofErr w:type="gramStart"/>
      <w:r w:rsidR="00A7140C">
        <w:t>really</w:t>
      </w:r>
      <w:r>
        <w:t xml:space="preserve"> </w:t>
      </w:r>
      <w:r w:rsidR="00A7140C">
        <w:t>helpful</w:t>
      </w:r>
      <w:proofErr w:type="gramEnd"/>
      <w:r w:rsidR="00A7140C">
        <w:t xml:space="preserve"> as you are trying to work with a </w:t>
      </w:r>
      <w:r w:rsidR="00656D69">
        <w:t>document,</w:t>
      </w:r>
      <w:r w:rsidR="00A7140C">
        <w:t xml:space="preserve"> and you want to keep track of things. You can make it a bright color then you can change it at the end to make it more aesthetically pleasing.</w:t>
      </w:r>
    </w:p>
    <w:p w14:paraId="099CC993" w14:textId="52E0BD17" w:rsidR="00B13A1D" w:rsidRDefault="7AAEBBB9" w:rsidP="00D103CF">
      <w:pPr>
        <w:pStyle w:val="Heading3"/>
      </w:pPr>
      <w:r>
        <w:t>Create a New Style</w:t>
      </w:r>
      <w:r w:rsidR="00A7140C">
        <w:t xml:space="preserve"> (23:20)</w:t>
      </w:r>
    </w:p>
    <w:p w14:paraId="53B609A4" w14:textId="47C90D80" w:rsidR="00B13A1D" w:rsidRDefault="00E25521" w:rsidP="00964FEA">
      <w:r>
        <w:t>You</w:t>
      </w:r>
      <w:r w:rsidR="4EFE41C8">
        <w:t xml:space="preserve"> can also create </w:t>
      </w:r>
      <w:r>
        <w:t xml:space="preserve">a </w:t>
      </w:r>
      <w:r w:rsidR="17B406F9">
        <w:t xml:space="preserve">new style. </w:t>
      </w:r>
      <w:proofErr w:type="gramStart"/>
      <w:r w:rsidR="00745DE1">
        <w:t>So</w:t>
      </w:r>
      <w:proofErr w:type="gramEnd"/>
      <w:r w:rsidR="00745DE1">
        <w:t xml:space="preserve"> one r</w:t>
      </w:r>
      <w:r w:rsidR="17B406F9">
        <w:t>eason</w:t>
      </w:r>
      <w:r w:rsidR="0CD1449D">
        <w:t xml:space="preserve"> </w:t>
      </w:r>
      <w:r w:rsidR="00745DE1">
        <w:t xml:space="preserve">you might want to </w:t>
      </w:r>
      <w:r w:rsidR="00E9304B">
        <w:t>create</w:t>
      </w:r>
      <w:r w:rsidR="00745DE1">
        <w:t xml:space="preserve"> a new style </w:t>
      </w:r>
      <w:r w:rsidR="0CD1449D">
        <w:t>is to add a page break before a heading</w:t>
      </w:r>
      <w:r w:rsidR="7033FA8E">
        <w:t xml:space="preserve"> without hard-coding </w:t>
      </w:r>
      <w:r w:rsidR="00A92FCD">
        <w:t xml:space="preserve">a </w:t>
      </w:r>
      <w:r w:rsidR="7033FA8E">
        <w:t>page break into the document</w:t>
      </w:r>
      <w:r w:rsidR="0CD1449D">
        <w:t xml:space="preserve">. </w:t>
      </w:r>
      <w:proofErr w:type="gramStart"/>
      <w:r w:rsidR="0CD1449D">
        <w:t>So</w:t>
      </w:r>
      <w:proofErr w:type="gramEnd"/>
      <w:r w:rsidR="0CD1449D">
        <w:t xml:space="preserve"> let’s </w:t>
      </w:r>
      <w:r w:rsidR="00A92FCD">
        <w:t xml:space="preserve">go back to our Style tab </w:t>
      </w:r>
      <w:r w:rsidR="000A3579">
        <w:t>and open it up</w:t>
      </w:r>
      <w:r w:rsidR="00EB2884">
        <w:t>.</w:t>
      </w:r>
      <w:r w:rsidR="00DB21E5">
        <w:t xml:space="preserve"> </w:t>
      </w:r>
      <w:r w:rsidR="00EB2884">
        <w:t>T</w:t>
      </w:r>
      <w:r w:rsidR="00DB21E5">
        <w:t>here we go</w:t>
      </w:r>
      <w:r w:rsidR="00EB2884">
        <w:t>. A</w:t>
      </w:r>
      <w:r w:rsidR="000A3579">
        <w:t xml:space="preserve">nd I’m going to </w:t>
      </w:r>
      <w:r w:rsidR="000A3579" w:rsidRPr="000A3579">
        <w:rPr>
          <w:rStyle w:val="SpokenCuetext"/>
        </w:rPr>
        <w:t>s</w:t>
      </w:r>
      <w:r w:rsidR="6B049D2B" w:rsidRPr="000A3579">
        <w:rPr>
          <w:rStyle w:val="SpokenCuetext"/>
        </w:rPr>
        <w:t xml:space="preserve">elect </w:t>
      </w:r>
      <w:r w:rsidR="00EB2884">
        <w:rPr>
          <w:rStyle w:val="SpokenCuetext"/>
        </w:rPr>
        <w:t>H</w:t>
      </w:r>
      <w:r w:rsidR="6B049D2B" w:rsidRPr="000A3579">
        <w:rPr>
          <w:rStyle w:val="SpokenCuetext"/>
        </w:rPr>
        <w:t xml:space="preserve">eading </w:t>
      </w:r>
      <w:r w:rsidR="00EB2884">
        <w:rPr>
          <w:rStyle w:val="SpokenCuetext"/>
        </w:rPr>
        <w:t>2</w:t>
      </w:r>
      <w:r w:rsidR="00DB21E5">
        <w:t xml:space="preserve">. And I’m going to </w:t>
      </w:r>
      <w:r w:rsidR="17B406F9" w:rsidRPr="003F38CF">
        <w:rPr>
          <w:rStyle w:val="Strong"/>
        </w:rPr>
        <w:t>click on the A+ button</w:t>
      </w:r>
      <w:r w:rsidR="17B406F9">
        <w:t xml:space="preserve"> </w:t>
      </w:r>
      <w:r w:rsidR="00DB21E5">
        <w:t xml:space="preserve">here, that’s to add a style. Since I had Heading 2 selected, it’s based on Heading </w:t>
      </w:r>
      <w:r w:rsidR="00C47B17">
        <w:t xml:space="preserve">2, and I’m going to rename it -- </w:t>
      </w:r>
      <w:r w:rsidR="7033FA8E">
        <w:t xml:space="preserve">best </w:t>
      </w:r>
      <w:r w:rsidR="00C47B17">
        <w:t xml:space="preserve">practice </w:t>
      </w:r>
      <w:r w:rsidR="7033FA8E">
        <w:t xml:space="preserve">to </w:t>
      </w:r>
      <w:r w:rsidR="00C47B17">
        <w:t xml:space="preserve">name it </w:t>
      </w:r>
      <w:r w:rsidR="00357B53">
        <w:t>starting the same way as the base style</w:t>
      </w:r>
      <w:r w:rsidR="00375E77">
        <w:t xml:space="preserve"> and we’ll add</w:t>
      </w:r>
      <w:r w:rsidR="31C2C1FE" w:rsidRPr="003F38CF">
        <w:rPr>
          <w:rStyle w:val="Strong"/>
        </w:rPr>
        <w:t xml:space="preserve"> </w:t>
      </w:r>
      <w:r w:rsidR="00375E77">
        <w:rPr>
          <w:rStyle w:val="Strong"/>
        </w:rPr>
        <w:t>“</w:t>
      </w:r>
      <w:r w:rsidR="31C2C1FE" w:rsidRPr="003F38CF">
        <w:rPr>
          <w:rStyle w:val="Strong"/>
        </w:rPr>
        <w:t>– new page</w:t>
      </w:r>
      <w:r w:rsidR="00375E77">
        <w:rPr>
          <w:rStyle w:val="Strong"/>
        </w:rPr>
        <w:t>”</w:t>
      </w:r>
      <w:r w:rsidR="31C2C1FE">
        <w:t xml:space="preserve">. </w:t>
      </w:r>
      <w:r w:rsidR="003110EA">
        <w:t>And everything else is the same</w:t>
      </w:r>
      <w:r w:rsidR="00375E77">
        <w:t xml:space="preserve"> except I need to go down into this format</w:t>
      </w:r>
      <w:r w:rsidR="00964FEA">
        <w:t xml:space="preserve"> menu, and the new page is going to be a paragraph,</w:t>
      </w:r>
      <w:r w:rsidR="6FB3D0A6" w:rsidRPr="003F38CF">
        <w:rPr>
          <w:rStyle w:val="Strong"/>
        </w:rPr>
        <w:t xml:space="preserve"> Line</w:t>
      </w:r>
      <w:r w:rsidR="00964FEA">
        <w:rPr>
          <w:rStyle w:val="Strong"/>
        </w:rPr>
        <w:t>s</w:t>
      </w:r>
      <w:r w:rsidR="6FB3D0A6" w:rsidRPr="003F38CF">
        <w:rPr>
          <w:rStyle w:val="Strong"/>
        </w:rPr>
        <w:t xml:space="preserve"> and Page Breaks </w:t>
      </w:r>
      <w:r w:rsidR="00964FEA">
        <w:rPr>
          <w:rStyle w:val="Strong"/>
        </w:rPr>
        <w:t>here</w:t>
      </w:r>
      <w:r w:rsidR="00AE6751">
        <w:rPr>
          <w:rStyle w:val="Strong"/>
        </w:rPr>
        <w:t xml:space="preserve"> and just add a page break before</w:t>
      </w:r>
      <w:r w:rsidR="6FB3D0A6">
        <w:t xml:space="preserve">. </w:t>
      </w:r>
      <w:r w:rsidR="39435845">
        <w:t xml:space="preserve">And </w:t>
      </w:r>
      <w:r w:rsidR="00AE6751">
        <w:t xml:space="preserve">the one that I had selected </w:t>
      </w:r>
      <w:r w:rsidR="00A5463D">
        <w:t xml:space="preserve">there </w:t>
      </w:r>
      <w:r w:rsidR="00AE6751">
        <w:t xml:space="preserve">(this should be </w:t>
      </w:r>
      <w:r w:rsidR="00AD5224">
        <w:t>a H3</w:t>
      </w:r>
      <w:r w:rsidR="00A5463D">
        <w:t xml:space="preserve">) </w:t>
      </w:r>
      <w:r w:rsidR="00AD2BEC">
        <w:t>L</w:t>
      </w:r>
      <w:r w:rsidR="00A5463D">
        <w:t xml:space="preserve">et’s say </w:t>
      </w:r>
      <w:r w:rsidR="00472396">
        <w:t xml:space="preserve">I want </w:t>
      </w:r>
      <w:r w:rsidR="00AD2BEC">
        <w:t>a new page</w:t>
      </w:r>
      <w:r w:rsidR="00AD5224">
        <w:t xml:space="preserve"> at “How </w:t>
      </w:r>
      <w:r w:rsidR="00AD2BEC">
        <w:t>do</w:t>
      </w:r>
      <w:r w:rsidR="00AD5224">
        <w:t xml:space="preserve"> Alligators Reproduce</w:t>
      </w:r>
      <w:r w:rsidR="00AD2BEC">
        <w:t>?</w:t>
      </w:r>
      <w:r w:rsidR="00AD5224">
        <w:t>”</w:t>
      </w:r>
      <w:r w:rsidR="00B3025C">
        <w:t xml:space="preserve"> </w:t>
      </w:r>
      <w:r w:rsidR="009652B6">
        <w:t>W</w:t>
      </w:r>
      <w:r w:rsidR="00B3025C">
        <w:t xml:space="preserve">e are going to make that “Heading 2 – new page”. </w:t>
      </w:r>
      <w:proofErr w:type="gramStart"/>
      <w:r w:rsidR="00B3025C">
        <w:t>So</w:t>
      </w:r>
      <w:proofErr w:type="gramEnd"/>
      <w:r w:rsidR="00B3025C">
        <w:t xml:space="preserve"> page 1. Page 2. It’s still logically a Heading 2, but </w:t>
      </w:r>
      <w:r w:rsidR="004C75D4">
        <w:t xml:space="preserve">it gives me </w:t>
      </w:r>
      <w:r w:rsidR="00B3025C">
        <w:t>stylistically</w:t>
      </w:r>
      <w:r w:rsidR="004C75D4">
        <w:t xml:space="preserve"> a new page.</w:t>
      </w:r>
    </w:p>
    <w:p w14:paraId="77797149" w14:textId="039519BD" w:rsidR="00FE027C" w:rsidRPr="00C74322" w:rsidRDefault="00F03A69" w:rsidP="00FE027C">
      <w:pPr>
        <w:pStyle w:val="Heading2"/>
        <w:rPr>
          <w:color w:val="FFFFFF" w:themeColor="background1"/>
        </w:rPr>
      </w:pPr>
      <w:r>
        <w:t>Checking</w:t>
      </w:r>
      <w:r w:rsidR="4DE6E506">
        <w:t xml:space="preserve"> Color Contrast</w:t>
      </w:r>
      <w:r w:rsidR="004C75D4">
        <w:t xml:space="preserve"> (</w:t>
      </w:r>
      <w:r w:rsidR="00E67F54">
        <w:t>00:</w:t>
      </w:r>
      <w:r w:rsidR="00F410D8">
        <w:t>25:</w:t>
      </w:r>
      <w:r w:rsidR="004B6B12">
        <w:t>15</w:t>
      </w:r>
      <w:r w:rsidR="00E67F54">
        <w:t>—00:27:42</w:t>
      </w:r>
      <w:r w:rsidR="00F410D8">
        <w:t>)</w:t>
      </w:r>
    </w:p>
    <w:p w14:paraId="5767E31E" w14:textId="3D28376F" w:rsidR="008A1A7E" w:rsidRDefault="347C64BA" w:rsidP="008A1A7E">
      <w:r>
        <w:t xml:space="preserve">Let’s check how we are doing in our </w:t>
      </w:r>
      <w:r w:rsidRPr="003F38CF">
        <w:rPr>
          <w:rStyle w:val="Strong"/>
        </w:rPr>
        <w:t>Accessibility Checker</w:t>
      </w:r>
      <w:r>
        <w:t xml:space="preserve">. </w:t>
      </w:r>
      <w:r w:rsidR="0014497B">
        <w:t>Uh oh, I’ve</w:t>
      </w:r>
      <w:r w:rsidR="001C63F6">
        <w:t xml:space="preserve"> caused a problem. It </w:t>
      </w:r>
      <w:r w:rsidR="008C5C97">
        <w:t>says,</w:t>
      </w:r>
      <w:r w:rsidR="001C63F6">
        <w:t xml:space="preserve"> “Hard to read text contrast”</w:t>
      </w:r>
      <w:r>
        <w:t xml:space="preserve">, it looks like </w:t>
      </w:r>
      <w:r w:rsidR="001C63F6">
        <w:t xml:space="preserve">the color that I chose for bold </w:t>
      </w:r>
      <w:r w:rsidR="00952A80">
        <w:t xml:space="preserve">is not a sufficient contrast to pass the accessibility checker, and it’s </w:t>
      </w:r>
      <w:r w:rsidR="53337A3E">
        <w:t>harder to understand</w:t>
      </w:r>
      <w:r w:rsidR="00952A80">
        <w:t xml:space="preserve"> because of that</w:t>
      </w:r>
      <w:r w:rsidR="53337A3E">
        <w:t>.</w:t>
      </w:r>
    </w:p>
    <w:p w14:paraId="09F55930" w14:textId="3C404698" w:rsidR="00FE027C" w:rsidRDefault="4DE6E506" w:rsidP="00FE027C">
      <w:r>
        <w:t xml:space="preserve">Poor color contrast makes elements of the document challenging to read for people with poor vision and makes the content more difficult to understand for everyone. The Word Accessibility tool </w:t>
      </w:r>
      <w:r w:rsidR="002F5231">
        <w:t xml:space="preserve">now </w:t>
      </w:r>
      <w:r>
        <w:t>can check the documents</w:t>
      </w:r>
      <w:r w:rsidR="3AFF9A87">
        <w:t xml:space="preserve"> as you work</w:t>
      </w:r>
      <w:r>
        <w:t xml:space="preserve"> for text color </w:t>
      </w:r>
      <w:r w:rsidR="6744D70E">
        <w:t>against many types of backgrounds</w:t>
      </w:r>
      <w:r>
        <w:t xml:space="preserve">. If you don’t use this tool, or for situations the tool can’t detect, like contrast within an image, you will need to check manually to make sure there is sufficient contrast. I’ve provided links to </w:t>
      </w:r>
      <w:r w:rsidR="6744D70E">
        <w:t>contrast checking</w:t>
      </w:r>
      <w:r>
        <w:t xml:space="preserve"> tools in the resource section.</w:t>
      </w:r>
    </w:p>
    <w:p w14:paraId="0DCCFCEE" w14:textId="2D7D0BE8" w:rsidR="008A1A7E" w:rsidRDefault="347C64BA" w:rsidP="008A1A7E">
      <w:r>
        <w:t xml:space="preserve">The default setting for Word is a white document with black text, and the default style setting has color choices that are </w:t>
      </w:r>
      <w:r w:rsidR="002F5231">
        <w:t xml:space="preserve">already </w:t>
      </w:r>
      <w:r>
        <w:t>accessible. You can also search for Office templates using the search term “Accessible” to find templates designed for accessibility, which should have color pal</w:t>
      </w:r>
      <w:r w:rsidR="007D1FB8">
        <w:t>ett</w:t>
      </w:r>
      <w:r>
        <w:t>es that have sufficient contrast.</w:t>
      </w:r>
    </w:p>
    <w:p w14:paraId="0C0FDDA7" w14:textId="6E71F646" w:rsidR="008A1A7E" w:rsidRDefault="347C64BA" w:rsidP="008A1A7E">
      <w:r>
        <w:t xml:space="preserve">When using color in your document, </w:t>
      </w:r>
      <w:r w:rsidRPr="003F38CF">
        <w:rPr>
          <w:rStyle w:val="Strong"/>
        </w:rPr>
        <w:t>remember you never want to have color as the only means of conveying information</w:t>
      </w:r>
      <w:r>
        <w:t>. Some people cannot see certain shades of color, and your message will be lost to them.</w:t>
      </w:r>
    </w:p>
    <w:p w14:paraId="2501BFFC" w14:textId="59A7F0ED" w:rsidR="002F5231" w:rsidRDefault="002F5231" w:rsidP="008A1A7E">
      <w:proofErr w:type="gramStart"/>
      <w:r>
        <w:t>So</w:t>
      </w:r>
      <w:proofErr w:type="gramEnd"/>
      <w:r>
        <w:t xml:space="preserve"> to fix this issue, first we’ll look and see what the recommended action is.</w:t>
      </w:r>
      <w:r w:rsidR="005E4098">
        <w:t xml:space="preserve"> </w:t>
      </w:r>
      <w:proofErr w:type="gramStart"/>
      <w:r w:rsidR="005E4098">
        <w:t>So</w:t>
      </w:r>
      <w:proofErr w:type="gramEnd"/>
      <w:r w:rsidR="005E4098">
        <w:t xml:space="preserve"> it will tell us we can change the page color, or we can modify the style. </w:t>
      </w:r>
      <w:proofErr w:type="gramStart"/>
      <w:r w:rsidR="005E4098">
        <w:t>So</w:t>
      </w:r>
      <w:proofErr w:type="gramEnd"/>
      <w:r w:rsidR="005E4098">
        <w:t xml:space="preserve"> we’re </w:t>
      </w:r>
      <w:proofErr w:type="spellStart"/>
      <w:r w:rsidR="005E4098">
        <w:t>gonna</w:t>
      </w:r>
      <w:proofErr w:type="spellEnd"/>
      <w:r w:rsidR="005E4098">
        <w:t xml:space="preserve"> modify the style. We’re going to go here and </w:t>
      </w:r>
      <w:r w:rsidR="005806F5">
        <w:t xml:space="preserve">we’re going to look </w:t>
      </w:r>
      <w:r w:rsidR="008C5C97">
        <w:t xml:space="preserve">for… </w:t>
      </w:r>
      <w:r w:rsidR="00ED50D6">
        <w:t xml:space="preserve">let’s do some “More colors…”—I’ve already picked a color here that’s going to work, </w:t>
      </w:r>
      <w:r w:rsidR="00E54F8A">
        <w:t>that’s #D32731</w:t>
      </w:r>
      <w:r w:rsidR="00C73F88">
        <w:t xml:space="preserve"> in the hex code</w:t>
      </w:r>
      <w:r w:rsidR="00E12CE1">
        <w:t>. It’s</w:t>
      </w:r>
      <w:r w:rsidR="00C73F88">
        <w:t xml:space="preserve"> a different orange, a reddish orange, I guess</w:t>
      </w:r>
      <w:r w:rsidR="0014438A">
        <w:t>, that’s going to pass the test.</w:t>
      </w:r>
    </w:p>
    <w:p w14:paraId="16C5D24F" w14:textId="451693B9" w:rsidR="0089428A" w:rsidRPr="005A2C49" w:rsidRDefault="1B82E28F" w:rsidP="005A2C49">
      <w:pPr>
        <w:pStyle w:val="CueParagraph"/>
        <w:rPr>
          <w:rStyle w:val="Strong"/>
          <w:b w:val="0"/>
          <w:bCs w:val="0"/>
        </w:rPr>
      </w:pPr>
      <w:r w:rsidRPr="005A2C49">
        <w:rPr>
          <w:rStyle w:val="Strong"/>
          <w:b w:val="0"/>
          <w:bCs w:val="0"/>
        </w:rPr>
        <w:t xml:space="preserve">Open </w:t>
      </w:r>
      <w:r w:rsidR="11577716" w:rsidRPr="005A2C49">
        <w:rPr>
          <w:rStyle w:val="Strong"/>
          <w:b w:val="0"/>
          <w:bCs w:val="0"/>
        </w:rPr>
        <w:t xml:space="preserve">context menu in Accessibility checker, and select </w:t>
      </w:r>
      <w:r w:rsidR="0E8A2E66" w:rsidRPr="005A2C49">
        <w:rPr>
          <w:rStyle w:val="Strong"/>
          <w:b w:val="0"/>
          <w:bCs w:val="0"/>
        </w:rPr>
        <w:t xml:space="preserve">Modify style, select color, more colors, </w:t>
      </w:r>
      <w:r w:rsidR="71B312D6" w:rsidRPr="005A2C49">
        <w:rPr>
          <w:rStyle w:val="Strong"/>
          <w:b w:val="0"/>
          <w:bCs w:val="0"/>
        </w:rPr>
        <w:t>enter #D32731, return, errors are gone.</w:t>
      </w:r>
    </w:p>
    <w:p w14:paraId="2A3169F9" w14:textId="77777777" w:rsidR="0089428A" w:rsidRDefault="0089428A" w:rsidP="0089428A"/>
    <w:p w14:paraId="226C5B51" w14:textId="24B8B9BC" w:rsidR="006B69E5" w:rsidRPr="005A2C49" w:rsidRDefault="2647FFAE" w:rsidP="005A2C49">
      <w:pPr>
        <w:pStyle w:val="CueParagraph"/>
        <w:rPr>
          <w:rStyle w:val="Strong"/>
          <w:b w:val="0"/>
          <w:bCs w:val="0"/>
        </w:rPr>
      </w:pPr>
      <w:r w:rsidRPr="005A2C49">
        <w:rPr>
          <w:rStyle w:val="Strong"/>
          <w:b w:val="0"/>
          <w:bCs w:val="0"/>
        </w:rPr>
        <w:t xml:space="preserve">Go to </w:t>
      </w:r>
      <w:r w:rsidR="53DEF4B5" w:rsidRPr="005A2C49">
        <w:rPr>
          <w:rStyle w:val="Strong"/>
          <w:b w:val="0"/>
          <w:bCs w:val="0"/>
        </w:rPr>
        <w:t>Additional Information Section</w:t>
      </w:r>
    </w:p>
    <w:p w14:paraId="6CD7338C" w14:textId="63EAAE06" w:rsidR="009353A7" w:rsidRPr="008D73F9" w:rsidRDefault="13352295" w:rsidP="00873653">
      <w:pPr>
        <w:pStyle w:val="Heading2"/>
      </w:pPr>
      <w:r>
        <w:lastRenderedPageBreak/>
        <w:t>Accessible Lists</w:t>
      </w:r>
      <w:r w:rsidR="000414FA">
        <w:t xml:space="preserve"> (</w:t>
      </w:r>
      <w:r w:rsidR="004031E0">
        <w:t>00:</w:t>
      </w:r>
      <w:r w:rsidR="000414FA">
        <w:t>27:43</w:t>
      </w:r>
      <w:r w:rsidR="001F37E5">
        <w:t>—00:29:24</w:t>
      </w:r>
      <w:r w:rsidR="000414FA">
        <w:t>)</w:t>
      </w:r>
    </w:p>
    <w:p w14:paraId="4AD21287" w14:textId="2BEA79D9" w:rsidR="00F42207" w:rsidRDefault="00412156" w:rsidP="004E4187">
      <w:r>
        <w:t>Now l</w:t>
      </w:r>
      <w:r w:rsidR="53092C31">
        <w:t xml:space="preserve">et’s talk about </w:t>
      </w:r>
      <w:r>
        <w:t>accessible l</w:t>
      </w:r>
      <w:r w:rsidR="53092C31">
        <w:t xml:space="preserve">ists. </w:t>
      </w:r>
      <w:r w:rsidR="60E8330E">
        <w:t xml:space="preserve">Lists are a visual way of structuring </w:t>
      </w:r>
      <w:r w:rsidR="00D87613">
        <w:t>a document</w:t>
      </w:r>
      <w:r w:rsidR="00454D6C">
        <w:t>. They</w:t>
      </w:r>
      <w:r w:rsidR="60E8330E">
        <w:t xml:space="preserve"> provide a hierarchical structure allowing readers to understand and navigate the content quickly. </w:t>
      </w:r>
    </w:p>
    <w:p w14:paraId="286EEEF4" w14:textId="322F5B5D" w:rsidR="00D44051" w:rsidRDefault="21F3C893" w:rsidP="004E4187">
      <w:proofErr w:type="gramStart"/>
      <w:r>
        <w:t>In order</w:t>
      </w:r>
      <w:r w:rsidR="60E8330E">
        <w:t xml:space="preserve"> for</w:t>
      </w:r>
      <w:proofErr w:type="gramEnd"/>
      <w:r w:rsidR="60E8330E">
        <w:t xml:space="preserve"> people using assistive devices</w:t>
      </w:r>
      <w:r>
        <w:t xml:space="preserve"> to use</w:t>
      </w:r>
      <w:r w:rsidR="60E8330E">
        <w:t xml:space="preserve"> lists</w:t>
      </w:r>
      <w:r>
        <w:t xml:space="preserve"> this way, they </w:t>
      </w:r>
      <w:r w:rsidR="60E8330E">
        <w:t>must be styled (or tagged) as lists</w:t>
      </w:r>
      <w:r>
        <w:t xml:space="preserve">.  This means you cannot just make </w:t>
      </w:r>
      <w:r w:rsidR="49DF6E69">
        <w:t xml:space="preserve">lines that </w:t>
      </w:r>
      <w:r>
        <w:t xml:space="preserve">look </w:t>
      </w:r>
      <w:r w:rsidR="49DF6E69">
        <w:t>like a list using a hyphen or asterisk</w:t>
      </w:r>
      <w:r w:rsidR="60E8330E">
        <w:t xml:space="preserve">.  </w:t>
      </w:r>
      <w:r w:rsidR="2FF65FB9">
        <w:t>If you let it,</w:t>
      </w:r>
      <w:r w:rsidR="60E8330E">
        <w:t xml:space="preserve"> Word will usually </w:t>
      </w:r>
      <w:r w:rsidR="49DF6E69">
        <w:t>auto</w:t>
      </w:r>
      <w:r w:rsidR="60E8330E">
        <w:t>correct these to make a proper list whether you intended to or no</w:t>
      </w:r>
      <w:r w:rsidR="2FF65FB9">
        <w:t>t</w:t>
      </w:r>
      <w:r w:rsidR="0DF590F4">
        <w:t xml:space="preserve">, but sometimes when pasting a correctly formatted list from one place to another the formatting </w:t>
      </w:r>
      <w:r w:rsidR="00EA10B5">
        <w:t xml:space="preserve">does </w:t>
      </w:r>
      <w:r w:rsidR="0BC6EAA9">
        <w:t>get lost so you should always check them.</w:t>
      </w:r>
    </w:p>
    <w:p w14:paraId="529918DA" w14:textId="38806908" w:rsidR="004E4187" w:rsidRDefault="2FF65FB9" w:rsidP="004E4187">
      <w:pPr>
        <w:spacing w:before="240" w:after="400" w:line="240" w:lineRule="auto"/>
      </w:pPr>
      <w:r>
        <w:t>In most other situations</w:t>
      </w:r>
      <w:r w:rsidR="60E8330E">
        <w:t xml:space="preserve"> the best practice is to use th</w:t>
      </w:r>
      <w:r w:rsidR="007E6218">
        <w:t>at</w:t>
      </w:r>
      <w:r w:rsidR="60E8330E">
        <w:t xml:space="preserve"> </w:t>
      </w:r>
      <w:r w:rsidR="3095D847">
        <w:t>S</w:t>
      </w:r>
      <w:r w:rsidR="60E8330E">
        <w:t>tyles panel</w:t>
      </w:r>
      <w:r w:rsidR="007E6218">
        <w:t xml:space="preserve"> that I’ve been telling you to use</w:t>
      </w:r>
      <w:r w:rsidR="60E8330E">
        <w:t xml:space="preserve"> to format your list,</w:t>
      </w:r>
      <w:r>
        <w:t xml:space="preserve"> but</w:t>
      </w:r>
      <w:r w:rsidR="60E8330E">
        <w:t xml:space="preserve"> </w:t>
      </w:r>
      <w:r w:rsidR="50A2293A">
        <w:t xml:space="preserve">especially since nested and numbered lists can </w:t>
      </w:r>
      <w:r w:rsidR="071C0BEE">
        <w:t>be complex</w:t>
      </w:r>
      <w:r w:rsidR="50A2293A">
        <w:t xml:space="preserve">, it’s </w:t>
      </w:r>
      <w:r w:rsidR="60E8330E">
        <w:t xml:space="preserve">okay to use </w:t>
      </w:r>
      <w:r w:rsidR="60E8330E" w:rsidRPr="00217849">
        <w:t xml:space="preserve">the list tools in the </w:t>
      </w:r>
      <w:r w:rsidR="44C7D9B3" w:rsidRPr="00217849">
        <w:t>P</w:t>
      </w:r>
      <w:r w:rsidR="60E8330E" w:rsidRPr="00217849">
        <w:t xml:space="preserve">aragraph </w:t>
      </w:r>
      <w:r w:rsidR="44C7D9B3" w:rsidRPr="00217849">
        <w:t>section</w:t>
      </w:r>
      <w:r w:rsidR="00217849" w:rsidRPr="00217849">
        <w:t xml:space="preserve"> for your bulleted lists and numbered lists, here in</w:t>
      </w:r>
      <w:r w:rsidR="44C7D9B3" w:rsidRPr="00217849">
        <w:t xml:space="preserve"> the </w:t>
      </w:r>
      <w:proofErr w:type="gramStart"/>
      <w:r w:rsidR="44C7D9B3" w:rsidRPr="00217849">
        <w:t>Home</w:t>
      </w:r>
      <w:proofErr w:type="gramEnd"/>
      <w:r w:rsidR="44C7D9B3" w:rsidRPr="00217849">
        <w:t xml:space="preserve"> ribbon</w:t>
      </w:r>
      <w:r w:rsidR="02E2D7EB" w:rsidRPr="00217849">
        <w:t>.</w:t>
      </w:r>
    </w:p>
    <w:p w14:paraId="314A2C0D" w14:textId="2BBE1EA2" w:rsidR="00307159" w:rsidRPr="00217849" w:rsidRDefault="00307159" w:rsidP="004E4187">
      <w:pPr>
        <w:spacing w:before="240" w:after="400" w:line="240" w:lineRule="auto"/>
      </w:pPr>
      <w:proofErr w:type="gramStart"/>
      <w:r>
        <w:t>So</w:t>
      </w:r>
      <w:proofErr w:type="gramEnd"/>
      <w:r>
        <w:t xml:space="preserve"> we are going to go to our “Additional Information” section here at the bottom, and we are going to style this as a list</w:t>
      </w:r>
      <w:r w:rsidR="001B763C">
        <w:t>. A numbered list or a bullet list, whichever you prefer.</w:t>
      </w:r>
    </w:p>
    <w:p w14:paraId="6FECCBEF" w14:textId="4DC10728" w:rsidR="0037669C" w:rsidRPr="005A2C49" w:rsidRDefault="6185BEA4" w:rsidP="005A2C49">
      <w:pPr>
        <w:pStyle w:val="CueParagraph"/>
        <w:rPr>
          <w:rStyle w:val="Strong"/>
          <w:b w:val="0"/>
          <w:bCs w:val="0"/>
        </w:rPr>
      </w:pPr>
      <w:r w:rsidRPr="005A2C49">
        <w:rPr>
          <w:rStyle w:val="Strong"/>
          <w:b w:val="0"/>
          <w:bCs w:val="0"/>
        </w:rPr>
        <w:t xml:space="preserve">Style the items as numbered list, then bullet list. </w:t>
      </w:r>
    </w:p>
    <w:p w14:paraId="33933988" w14:textId="2F1B8D65" w:rsidR="006A2A33" w:rsidRDefault="01C1987E" w:rsidP="006A2A33">
      <w:pPr>
        <w:pStyle w:val="Heading2"/>
      </w:pPr>
      <w:r>
        <w:t>Hyperlinks</w:t>
      </w:r>
      <w:r w:rsidR="001B763C">
        <w:t xml:space="preserve"> (</w:t>
      </w:r>
      <w:r w:rsidR="00564703">
        <w:t>00:</w:t>
      </w:r>
      <w:r w:rsidR="001B763C">
        <w:t>29:28</w:t>
      </w:r>
      <w:r w:rsidR="002A4E56">
        <w:t>—00:31:28</w:t>
      </w:r>
      <w:r w:rsidR="001B763C">
        <w:t>)</w:t>
      </w:r>
    </w:p>
    <w:p w14:paraId="6FAF1CDA" w14:textId="59BA45EA" w:rsidR="00942024" w:rsidRDefault="00BB2695" w:rsidP="006A2A33">
      <w:r>
        <w:t>Okay, l</w:t>
      </w:r>
      <w:r w:rsidR="01C1987E">
        <w:t xml:space="preserve">et’s take some time to talk about hyperlinks in </w:t>
      </w:r>
      <w:r w:rsidR="00912A06">
        <w:t>the</w:t>
      </w:r>
      <w:r w:rsidR="01C1987E">
        <w:t xml:space="preserve"> document. </w:t>
      </w:r>
    </w:p>
    <w:p w14:paraId="6AC48825" w14:textId="77777777" w:rsidR="00612183" w:rsidRDefault="42842611" w:rsidP="006A2A33">
      <w:r>
        <w:t>We know</w:t>
      </w:r>
      <w:r w:rsidR="01C1987E">
        <w:t xml:space="preserve"> the structure of the document </w:t>
      </w:r>
      <w:r w:rsidR="01A269D4">
        <w:t>that the headings create</w:t>
      </w:r>
      <w:r w:rsidR="01C1987E">
        <w:t xml:space="preserve"> is for people using assistive devices to navigate the document. </w:t>
      </w:r>
      <w:r w:rsidR="01A269D4">
        <w:t xml:space="preserve">Hyperlinks are also very important. </w:t>
      </w:r>
      <w:r w:rsidR="01C1987E">
        <w:t xml:space="preserve">Many people using screen readers make use of hyperlinks on first opening a document or starting a new section to quickly assess not only the content in the document, but also where they may want to navigate next. </w:t>
      </w:r>
    </w:p>
    <w:p w14:paraId="3212E17C" w14:textId="038A8624" w:rsidR="006A2A33" w:rsidRPr="008F56FF" w:rsidRDefault="01C1987E" w:rsidP="006A2A33">
      <w:r>
        <w:t xml:space="preserve">Since links are taken out of context when used for this purpose, text like “Click Here” can be useless and </w:t>
      </w:r>
      <w:proofErr w:type="gramStart"/>
      <w:r>
        <w:t>frustrating</w:t>
      </w:r>
      <w:r w:rsidR="00901948">
        <w:t>, and</w:t>
      </w:r>
      <w:proofErr w:type="gramEnd"/>
      <w:r w:rsidR="00901948">
        <w:t xml:space="preserve"> is not allowed by the standards</w:t>
      </w:r>
      <w:r>
        <w:t>. It’s also tedious and uninformative to listen to long lists of URLs spelled out</w:t>
      </w:r>
      <w:r w:rsidR="00C93085">
        <w:t>.</w:t>
      </w:r>
      <w:r>
        <w:t xml:space="preserve"> </w:t>
      </w:r>
      <w:proofErr w:type="gramStart"/>
      <w:r w:rsidR="00C93085">
        <w:t>S</w:t>
      </w:r>
      <w:r>
        <w:t>o</w:t>
      </w:r>
      <w:proofErr w:type="gramEnd"/>
      <w:r>
        <w:t xml:space="preserve"> it is preferred to use a descriptive label instead of a plain link.</w:t>
      </w:r>
    </w:p>
    <w:p w14:paraId="61DB5F94" w14:textId="43E6AEC9" w:rsidR="00BD0DA1" w:rsidRDefault="57B5DBE2" w:rsidP="006A2A33">
      <w:r>
        <w:t xml:space="preserve">If these were references, we’d leave the links as is to follow correct </w:t>
      </w:r>
      <w:r w:rsidR="17D188A6">
        <w:t>citation style</w:t>
      </w:r>
      <w:r w:rsidR="00173917">
        <w:t>. B</w:t>
      </w:r>
      <w:r w:rsidR="17D188A6">
        <w:t>ut for this informal list, we should edit</w:t>
      </w:r>
      <w:r w:rsidR="00173917">
        <w:t xml:space="preserve"> it</w:t>
      </w:r>
      <w:r w:rsidR="17D188A6">
        <w:t xml:space="preserve"> to </w:t>
      </w:r>
      <w:r w:rsidR="31BABD2C">
        <w:t>embed the links in the descriptive label.</w:t>
      </w:r>
      <w:r w:rsidR="7BD5679C">
        <w:t xml:space="preserve"> Use Control</w:t>
      </w:r>
      <w:r w:rsidR="0061748F">
        <w:t>-</w:t>
      </w:r>
      <w:r w:rsidR="7BD5679C">
        <w:t>K to edit the links</w:t>
      </w:r>
      <w:r w:rsidR="009E17DC">
        <w:t>.</w:t>
      </w:r>
      <w:r w:rsidR="001A7D79">
        <w:t xml:space="preserve"> </w:t>
      </w:r>
      <w:r w:rsidR="00F235B3">
        <w:t>(</w:t>
      </w:r>
      <w:proofErr w:type="gramStart"/>
      <w:r w:rsidR="001A7D79">
        <w:t>So</w:t>
      </w:r>
      <w:proofErr w:type="gramEnd"/>
      <w:r w:rsidR="001A7D79">
        <w:t xml:space="preserve"> we can just cut that</w:t>
      </w:r>
      <w:r w:rsidR="00C36428">
        <w:t xml:space="preserve"> </w:t>
      </w:r>
      <w:r w:rsidR="001A7D79">
        <w:t>and then</w:t>
      </w:r>
      <w:r w:rsidR="00F235B3">
        <w:t xml:space="preserve"> control-K, drop that link there.)</w:t>
      </w:r>
    </w:p>
    <w:p w14:paraId="14ADE210" w14:textId="5508B3F4" w:rsidR="00617D62" w:rsidRPr="005A2C49" w:rsidRDefault="31BABD2C" w:rsidP="005A2C49">
      <w:pPr>
        <w:pStyle w:val="CueParagraph"/>
        <w:rPr>
          <w:rStyle w:val="Strong"/>
          <w:b w:val="0"/>
          <w:bCs w:val="0"/>
        </w:rPr>
      </w:pPr>
      <w:r w:rsidRPr="005A2C49">
        <w:rPr>
          <w:rStyle w:val="Strong"/>
          <w:b w:val="0"/>
          <w:bCs w:val="0"/>
        </w:rPr>
        <w:t xml:space="preserve">Cut links, </w:t>
      </w:r>
      <w:r w:rsidR="7BD5679C" w:rsidRPr="005A2C49">
        <w:rPr>
          <w:rStyle w:val="Strong"/>
          <w:b w:val="0"/>
          <w:bCs w:val="0"/>
        </w:rPr>
        <w:t>select site name, Ctrl +K</w:t>
      </w:r>
      <w:r w:rsidR="34C16FB1" w:rsidRPr="005A2C49">
        <w:rPr>
          <w:rStyle w:val="Strong"/>
          <w:b w:val="0"/>
          <w:bCs w:val="0"/>
        </w:rPr>
        <w:t xml:space="preserve"> paste link. </w:t>
      </w:r>
    </w:p>
    <w:p w14:paraId="3DCC7506" w14:textId="124E1AEA" w:rsidR="009E17DC" w:rsidRDefault="009E17DC" w:rsidP="009E17DC">
      <w:r>
        <w:t>(Whoops, there we go)</w:t>
      </w:r>
    </w:p>
    <w:p w14:paraId="2D40EC6D" w14:textId="5A6DC9D4" w:rsidR="006A16C9" w:rsidRDefault="00514E5A" w:rsidP="00A64DCE">
      <w:pPr>
        <w:pStyle w:val="Heading2"/>
      </w:pPr>
      <w:r>
        <w:t>Placing and Styling Images</w:t>
      </w:r>
      <w:r w:rsidR="00B12CC6">
        <w:t xml:space="preserve"> (</w:t>
      </w:r>
      <w:r w:rsidR="002A4E56">
        <w:t>00:</w:t>
      </w:r>
      <w:r w:rsidR="00B12CC6">
        <w:t>31:2</w:t>
      </w:r>
      <w:r w:rsidR="00C04AD1">
        <w:t>9</w:t>
      </w:r>
      <w:r w:rsidR="00C669A5">
        <w:t>—00:35:44</w:t>
      </w:r>
      <w:r w:rsidR="00B12CC6">
        <w:t>)</w:t>
      </w:r>
    </w:p>
    <w:p w14:paraId="78C905CE" w14:textId="48FF2D95" w:rsidR="00A17879" w:rsidRDefault="00B12CC6" w:rsidP="00A17879">
      <w:r>
        <w:t xml:space="preserve">Now, </w:t>
      </w:r>
      <w:r w:rsidR="00491A40">
        <w:t>w</w:t>
      </w:r>
      <w:r w:rsidR="00254E0D">
        <w:t>e’ve talked some about</w:t>
      </w:r>
      <w:r w:rsidR="3411BE39">
        <w:t xml:space="preserve"> images,</w:t>
      </w:r>
      <w:r w:rsidR="00A17879">
        <w:t xml:space="preserve"> and how to add alt text to make sure everyone can perceive what the image is intended to communicate. </w:t>
      </w:r>
    </w:p>
    <w:p w14:paraId="0818EF34" w14:textId="2A7ED312" w:rsidR="00571EAA" w:rsidRDefault="000739D7" w:rsidP="001D35B4">
      <w:r>
        <w:t>In addition to</w:t>
      </w:r>
      <w:r w:rsidR="3411BE39">
        <w:t xml:space="preserve"> images,</w:t>
      </w:r>
      <w:r w:rsidR="00394A98">
        <w:t xml:space="preserve"> text boxes,</w:t>
      </w:r>
      <w:r w:rsidR="3411BE39">
        <w:t xml:space="preserve"> tables, graphs, shapes and other graphic elements </w:t>
      </w:r>
      <w:r>
        <w:t xml:space="preserve">are often included in documents and </w:t>
      </w:r>
      <w:r w:rsidR="3DDFBDC8">
        <w:t>can be problematic</w:t>
      </w:r>
      <w:r>
        <w:t xml:space="preserve"> if </w:t>
      </w:r>
      <w:r w:rsidR="35CA5C52">
        <w:t xml:space="preserve">they </w:t>
      </w:r>
      <w:r w:rsidR="00086A83">
        <w:t>are not placed in a way that shows where they belong in</w:t>
      </w:r>
      <w:r w:rsidR="35CA5C52">
        <w:t xml:space="preserve"> the document’s structure. That can be resolved by how the images is placed.</w:t>
      </w:r>
      <w:r w:rsidR="08AFB69B">
        <w:t xml:space="preserve"> </w:t>
      </w:r>
    </w:p>
    <w:p w14:paraId="7AC6DD4B" w14:textId="0661E39A" w:rsidR="009A33B1" w:rsidRPr="009A33B1" w:rsidRDefault="5466BC0B" w:rsidP="00514E5A">
      <w:pPr>
        <w:pStyle w:val="Heading3"/>
      </w:pPr>
      <w:r>
        <w:t>Placing an image inline</w:t>
      </w:r>
    </w:p>
    <w:p w14:paraId="3E2BE05C" w14:textId="1BEF25A5" w:rsidR="001D35B4" w:rsidRPr="000F4446" w:rsidRDefault="00EB5518" w:rsidP="001D35B4">
      <w:pPr>
        <w:spacing w:before="240" w:after="400" w:line="240" w:lineRule="auto"/>
      </w:pPr>
      <w:r>
        <w:t>Images should be placed</w:t>
      </w:r>
      <w:r w:rsidR="3411BE39">
        <w:t xml:space="preserve"> </w:t>
      </w:r>
      <w:proofErr w:type="spellStart"/>
      <w:r w:rsidR="3411BE39">
        <w:t>inline</w:t>
      </w:r>
      <w:proofErr w:type="spellEnd"/>
      <w:r w:rsidR="3411BE39">
        <w:t xml:space="preserve"> with the text</w:t>
      </w:r>
      <w:r w:rsidR="00B23225">
        <w:t>. You do this so it</w:t>
      </w:r>
      <w:r w:rsidR="3411BE39">
        <w:t xml:space="preserve"> </w:t>
      </w:r>
      <w:r w:rsidR="00E23B14">
        <w:t>can</w:t>
      </w:r>
      <w:r w:rsidR="3411BE39">
        <w:t xml:space="preserve"> be presented to users of assistive technology in the correct reading order. </w:t>
      </w:r>
      <w:proofErr w:type="gramStart"/>
      <w:r w:rsidR="43D51243">
        <w:t>So</w:t>
      </w:r>
      <w:proofErr w:type="gramEnd"/>
      <w:r w:rsidR="43D51243">
        <w:t xml:space="preserve"> </w:t>
      </w:r>
      <w:r w:rsidR="00B266E7">
        <w:t>if we</w:t>
      </w:r>
      <w:r w:rsidR="43D51243">
        <w:t xml:space="preserve"> </w:t>
      </w:r>
      <w:r w:rsidR="43D51243" w:rsidRPr="003F38CF">
        <w:rPr>
          <w:rStyle w:val="Strong"/>
        </w:rPr>
        <w:t>go back to our saucy Alligator</w:t>
      </w:r>
      <w:r w:rsidR="43D51243">
        <w:t>,</w:t>
      </w:r>
      <w:r w:rsidR="00B266E7">
        <w:t xml:space="preserve"> here, </w:t>
      </w:r>
      <w:r w:rsidR="00C151FE">
        <w:t>we</w:t>
      </w:r>
      <w:r w:rsidR="799C2207">
        <w:t xml:space="preserve"> can check by</w:t>
      </w:r>
      <w:r w:rsidR="43D51243">
        <w:t xml:space="preserve"> </w:t>
      </w:r>
      <w:r w:rsidR="3411BE39" w:rsidRPr="003F38CF">
        <w:rPr>
          <w:rStyle w:val="Strong"/>
        </w:rPr>
        <w:t>Right click</w:t>
      </w:r>
      <w:r w:rsidR="00E719F1" w:rsidRPr="003F38CF">
        <w:rPr>
          <w:rStyle w:val="Strong"/>
        </w:rPr>
        <w:t>ing</w:t>
      </w:r>
      <w:r w:rsidR="3411BE39">
        <w:t xml:space="preserve"> on the image,</w:t>
      </w:r>
      <w:r w:rsidR="00C151FE">
        <w:t xml:space="preserve"> and opening up the context menu, and</w:t>
      </w:r>
      <w:r w:rsidR="3411BE39">
        <w:t xml:space="preserve"> </w:t>
      </w:r>
      <w:r w:rsidR="3411BE39" w:rsidRPr="003F38CF">
        <w:rPr>
          <w:rStyle w:val="Strong"/>
        </w:rPr>
        <w:t>select “Wrap text”</w:t>
      </w:r>
      <w:r w:rsidR="3411BE39">
        <w:t xml:space="preserve"> </w:t>
      </w:r>
      <w:r w:rsidR="00107C45">
        <w:t xml:space="preserve">here, and </w:t>
      </w:r>
      <w:r w:rsidR="3411BE39">
        <w:t xml:space="preserve">then </w:t>
      </w:r>
      <w:r w:rsidR="00107C45">
        <w:t>make sure that</w:t>
      </w:r>
      <w:r w:rsidR="3411BE39">
        <w:t xml:space="preserve"> “</w:t>
      </w:r>
      <w:r w:rsidR="3411BE39" w:rsidRPr="003F38CF">
        <w:rPr>
          <w:rStyle w:val="Strong"/>
        </w:rPr>
        <w:t>In Line with Text”</w:t>
      </w:r>
      <w:r w:rsidR="00107C45">
        <w:rPr>
          <w:rStyle w:val="Strong"/>
        </w:rPr>
        <w:t xml:space="preserve"> </w:t>
      </w:r>
      <w:r w:rsidR="00107C45" w:rsidRPr="00107C45">
        <w:rPr>
          <w:rStyle w:val="Strong"/>
          <w:b w:val="0"/>
          <w:bCs w:val="0"/>
        </w:rPr>
        <w:t>is selected</w:t>
      </w:r>
      <w:r w:rsidR="3411BE39">
        <w:t xml:space="preserve">. </w:t>
      </w:r>
      <w:r w:rsidR="1D2ACE5D">
        <w:t>If you see a little anchor</w:t>
      </w:r>
      <w:r w:rsidR="006D3F27">
        <w:t xml:space="preserve"> beside an image</w:t>
      </w:r>
      <w:r w:rsidR="1D2ACE5D">
        <w:t xml:space="preserve">, you know you </w:t>
      </w:r>
      <w:proofErr w:type="gramStart"/>
      <w:r w:rsidR="1D2ACE5D">
        <w:t>have to</w:t>
      </w:r>
      <w:proofErr w:type="gramEnd"/>
      <w:r w:rsidR="1D2ACE5D">
        <w:t xml:space="preserve"> fix </w:t>
      </w:r>
      <w:r w:rsidR="0057309F">
        <w:t xml:space="preserve">it because it is anchored on </w:t>
      </w:r>
      <w:r w:rsidR="0057309F">
        <w:lastRenderedPageBreak/>
        <w:t>the page rather than being in a position in the text.</w:t>
      </w:r>
      <w:r w:rsidR="00577F9A">
        <w:t xml:space="preserve"> If I do this, see how the anchor appears. You want it to be inline.</w:t>
      </w:r>
    </w:p>
    <w:p w14:paraId="3BAC5FD1" w14:textId="6E830ECB" w:rsidR="001D35B4" w:rsidRPr="000F4446" w:rsidRDefault="0A1C6A1D" w:rsidP="001D35B4">
      <w:pPr>
        <w:spacing w:before="240" w:after="400" w:line="240" w:lineRule="auto"/>
      </w:pPr>
      <w:r>
        <w:t>This can mess up the layout, but</w:t>
      </w:r>
      <w:r w:rsidR="3411BE39">
        <w:t xml:space="preserve"> </w:t>
      </w:r>
      <w:r w:rsidR="00AF545D">
        <w:t xml:space="preserve">you </w:t>
      </w:r>
      <w:r w:rsidR="3411BE39">
        <w:t xml:space="preserve">don’t </w:t>
      </w:r>
      <w:r w:rsidR="00AF545D">
        <w:t xml:space="preserve">want to do things like </w:t>
      </w:r>
      <w:r w:rsidR="3411BE39">
        <w:t xml:space="preserve">add extra returns or </w:t>
      </w:r>
      <w:r w:rsidR="00ED67C2">
        <w:t>other</w:t>
      </w:r>
      <w:r w:rsidR="00AF545D">
        <w:t xml:space="preserve"> </w:t>
      </w:r>
      <w:r w:rsidR="3411BE39">
        <w:t>formatting</w:t>
      </w:r>
      <w:r w:rsidR="00AF545D">
        <w:t xml:space="preserve"> that’s going to cause problems.</w:t>
      </w:r>
      <w:r w:rsidR="3411BE39">
        <w:t xml:space="preserve"> </w:t>
      </w:r>
      <w:r w:rsidR="00BC0001">
        <w:t>Instead,</w:t>
      </w:r>
      <w:r w:rsidR="3411BE39">
        <w:t xml:space="preserve"> </w:t>
      </w:r>
      <w:r w:rsidR="0050519B">
        <w:t xml:space="preserve">what </w:t>
      </w:r>
      <w:r w:rsidR="3411BE39">
        <w:t xml:space="preserve">we are going to </w:t>
      </w:r>
      <w:r w:rsidR="0050519B">
        <w:t xml:space="preserve">is </w:t>
      </w:r>
      <w:r w:rsidR="3411BE39">
        <w:t xml:space="preserve">apply a style to </w:t>
      </w:r>
      <w:r w:rsidR="708B182B">
        <w:t xml:space="preserve">give </w:t>
      </w:r>
      <w:r w:rsidR="0050519B">
        <w:t>the images a look that we want to have visually.</w:t>
      </w:r>
    </w:p>
    <w:p w14:paraId="0177CBD9" w14:textId="0DCD7036" w:rsidR="00856647" w:rsidRDefault="2C055782" w:rsidP="00514E5A">
      <w:pPr>
        <w:pStyle w:val="Heading3"/>
      </w:pPr>
      <w:r>
        <w:t xml:space="preserve">Use an image </w:t>
      </w:r>
      <w:proofErr w:type="gramStart"/>
      <w:r w:rsidR="7F404983">
        <w:t>style</w:t>
      </w:r>
      <w:proofErr w:type="gramEnd"/>
    </w:p>
    <w:p w14:paraId="7FB91E78" w14:textId="0B40C217" w:rsidR="009A6274" w:rsidRDefault="0072468D" w:rsidP="001D35B4">
      <w:r>
        <w:t xml:space="preserve">So, </w:t>
      </w:r>
      <w:r w:rsidR="009D56BC">
        <w:t>a</w:t>
      </w:r>
      <w:r w:rsidR="3411BE39">
        <w:t>n inline object, like an image inserted this way behaves like a text character, so one thing you can do is create an image style that gives you the appearance you want.</w:t>
      </w:r>
    </w:p>
    <w:p w14:paraId="2174A918" w14:textId="50896A47" w:rsidR="00E81B05" w:rsidRDefault="0072468D" w:rsidP="00BF0D95">
      <w:pPr>
        <w:spacing w:before="240" w:after="400" w:line="240" w:lineRule="auto"/>
      </w:pPr>
      <w:proofErr w:type="gramStart"/>
      <w:r>
        <w:t>So</w:t>
      </w:r>
      <w:proofErr w:type="gramEnd"/>
      <w:r>
        <w:t xml:space="preserve"> we are going to add a style by going here and</w:t>
      </w:r>
      <w:r w:rsidR="63ECE5FD">
        <w:t xml:space="preserve"> </w:t>
      </w:r>
      <w:r w:rsidR="000829EB">
        <w:t>using the Add a Style button (A+). I’m basing this on Normal, and I</w:t>
      </w:r>
      <w:r w:rsidR="00BF0D95">
        <w:t>’m going to g</w:t>
      </w:r>
      <w:r w:rsidR="3411BE39">
        <w:t xml:space="preserve">ive it </w:t>
      </w:r>
      <w:r w:rsidR="00BF0D95">
        <w:t>the</w:t>
      </w:r>
      <w:r w:rsidR="3411BE39">
        <w:t xml:space="preserve"> name, “</w:t>
      </w:r>
      <w:r w:rsidR="7D44BBCB" w:rsidRPr="003F38CF">
        <w:rPr>
          <w:rStyle w:val="Strong"/>
        </w:rPr>
        <w:t xml:space="preserve">Normal </w:t>
      </w:r>
      <w:r w:rsidR="3411BE39" w:rsidRPr="003F38CF">
        <w:rPr>
          <w:rStyle w:val="Strong"/>
        </w:rPr>
        <w:t>Image</w:t>
      </w:r>
      <w:r w:rsidR="3411BE39">
        <w:t xml:space="preserve">” </w:t>
      </w:r>
      <w:r w:rsidR="002B244B">
        <w:t>since this is based</w:t>
      </w:r>
      <w:r w:rsidR="3411BE39">
        <w:t xml:space="preserve"> on </w:t>
      </w:r>
      <w:r w:rsidR="002B244B">
        <w:t xml:space="preserve">the </w:t>
      </w:r>
      <w:r w:rsidR="3411BE39">
        <w:t xml:space="preserve">Normal style, </w:t>
      </w:r>
      <w:r w:rsidR="7D44BBCB">
        <w:t xml:space="preserve">and it’s a good practice to keep the name </w:t>
      </w:r>
      <w:r w:rsidR="00896BE3">
        <w:t>from the beginning</w:t>
      </w:r>
      <w:r w:rsidR="7D44BBCB">
        <w:t xml:space="preserve">. </w:t>
      </w:r>
      <w:r w:rsidR="00096DB3">
        <w:t>N</w:t>
      </w:r>
      <w:r w:rsidR="2D6058CC">
        <w:t>ow</w:t>
      </w:r>
      <w:r w:rsidR="3411BE39">
        <w:t xml:space="preserve"> I’m going to center it</w:t>
      </w:r>
      <w:r w:rsidR="00C45D36">
        <w:t xml:space="preserve"> (not that, I’m going to center it)</w:t>
      </w:r>
      <w:r w:rsidR="3411BE39">
        <w:t xml:space="preserve"> and </w:t>
      </w:r>
      <w:r w:rsidR="00C45D36">
        <w:t xml:space="preserve">I’m going to </w:t>
      </w:r>
      <w:r w:rsidR="3411BE39">
        <w:t xml:space="preserve">give it 12 points before and after, and </w:t>
      </w:r>
      <w:r w:rsidR="2C489288">
        <w:t>while I’m working</w:t>
      </w:r>
      <w:r w:rsidR="00FF1E9D">
        <w:t xml:space="preserve"> on it, let’s go ahead and</w:t>
      </w:r>
      <w:r w:rsidR="2C489288">
        <w:t xml:space="preserve"> </w:t>
      </w:r>
      <w:r w:rsidR="00272DAD">
        <w:t>put a</w:t>
      </w:r>
      <w:r w:rsidR="3411BE39" w:rsidRPr="003F38CF">
        <w:rPr>
          <w:rStyle w:val="Strong"/>
        </w:rPr>
        <w:t xml:space="preserve"> green border around it</w:t>
      </w:r>
      <w:r w:rsidR="3411BE39">
        <w:t xml:space="preserve"> so I know it’s there</w:t>
      </w:r>
      <w:r w:rsidR="00A60B26">
        <w:t>, let’s see, right here in the “Border..</w:t>
      </w:r>
      <w:r w:rsidR="00E50242">
        <w:t xml:space="preserve">, then put a box around it, make that green, and make it really wide, and apply that to the paragraph. There we go! </w:t>
      </w:r>
      <w:r w:rsidR="0062741F">
        <w:t xml:space="preserve">And </w:t>
      </w:r>
      <w:r w:rsidR="2D6058CC">
        <w:t xml:space="preserve">the nice </w:t>
      </w:r>
      <w:r w:rsidR="0062741F">
        <w:t>is that we can change</w:t>
      </w:r>
      <w:r w:rsidR="2D6058CC">
        <w:t xml:space="preserve"> </w:t>
      </w:r>
      <w:r w:rsidR="00B430BE">
        <w:t>the way</w:t>
      </w:r>
      <w:r w:rsidR="2D6058CC">
        <w:t xml:space="preserve"> th</w:t>
      </w:r>
      <w:r w:rsidR="0062741F">
        <w:t>is</w:t>
      </w:r>
      <w:r w:rsidR="2D6058CC">
        <w:t xml:space="preserve"> look</w:t>
      </w:r>
      <w:r w:rsidR="0062741F">
        <w:t>s</w:t>
      </w:r>
      <w:r w:rsidR="2D6058CC">
        <w:t xml:space="preserve"> </w:t>
      </w:r>
      <w:r w:rsidR="71ADBB99">
        <w:t xml:space="preserve">later. </w:t>
      </w:r>
      <w:r w:rsidR="0062741F">
        <w:t xml:space="preserve"> </w:t>
      </w:r>
      <w:proofErr w:type="gramStart"/>
      <w:r w:rsidR="0062741F">
        <w:t>So</w:t>
      </w:r>
      <w:proofErr w:type="gramEnd"/>
      <w:r w:rsidR="0062741F">
        <w:t xml:space="preserve"> there I’ve got this image</w:t>
      </w:r>
      <w:r w:rsidR="001E124D">
        <w:t>, it’s centered, and I’ve got that little bit of a 12-point buffer</w:t>
      </w:r>
      <w:r w:rsidR="0039047D">
        <w:t>.</w:t>
      </w:r>
    </w:p>
    <w:p w14:paraId="41D0EE7A" w14:textId="61707DE1" w:rsidR="0039047D" w:rsidRDefault="0039047D" w:rsidP="00BF0D95">
      <w:pPr>
        <w:spacing w:before="240" w:after="400" w:line="240" w:lineRule="auto"/>
      </w:pPr>
      <w:r>
        <w:t xml:space="preserve">Now all I need to do for my image styling is click on </w:t>
      </w:r>
      <w:r w:rsidR="00593AC4">
        <w:t>the</w:t>
      </w:r>
      <w:r>
        <w:t xml:space="preserve"> next image and style it as a Normal Image</w:t>
      </w:r>
      <w:r w:rsidR="00EB1B63">
        <w:t>.</w:t>
      </w:r>
    </w:p>
    <w:p w14:paraId="18314E4C" w14:textId="1A4690DB" w:rsidR="001D35B4" w:rsidRPr="005A2C49" w:rsidRDefault="393E0209" w:rsidP="005A2C49">
      <w:pPr>
        <w:pStyle w:val="CueParagraph"/>
        <w:rPr>
          <w:rStyle w:val="Strong"/>
          <w:b w:val="0"/>
          <w:bCs w:val="0"/>
        </w:rPr>
      </w:pPr>
      <w:r w:rsidRPr="005A2C49">
        <w:rPr>
          <w:rStyle w:val="Strong"/>
          <w:b w:val="0"/>
          <w:bCs w:val="0"/>
        </w:rPr>
        <w:t xml:space="preserve">Apply to other two </w:t>
      </w:r>
      <w:proofErr w:type="gramStart"/>
      <w:r w:rsidRPr="005A2C49">
        <w:rPr>
          <w:rStyle w:val="Strong"/>
          <w:b w:val="0"/>
          <w:bCs w:val="0"/>
        </w:rPr>
        <w:t>images</w:t>
      </w:r>
      <w:proofErr w:type="gramEnd"/>
      <w:r w:rsidR="24C0B0FD" w:rsidRPr="005A2C49">
        <w:rPr>
          <w:rStyle w:val="Strong"/>
          <w:b w:val="0"/>
          <w:bCs w:val="0"/>
        </w:rPr>
        <w:t xml:space="preserve"> </w:t>
      </w:r>
    </w:p>
    <w:p w14:paraId="202FEB37" w14:textId="4DF9F8EB" w:rsidR="00185C15" w:rsidRDefault="393E0209" w:rsidP="00185C15">
      <w:pPr>
        <w:spacing w:before="240" w:after="400"/>
      </w:pPr>
      <w:r>
        <w:t xml:space="preserve">By applying this image paragraph style for all the images in the document, they will all behave </w:t>
      </w:r>
      <w:proofErr w:type="gramStart"/>
      <w:r>
        <w:t>exactly the same</w:t>
      </w:r>
      <w:proofErr w:type="gramEnd"/>
      <w:r>
        <w:t xml:space="preserve"> way, and </w:t>
      </w:r>
      <w:r w:rsidR="00EB1B63">
        <w:t xml:space="preserve">I </w:t>
      </w:r>
      <w:r>
        <w:t>won’t have to spend a lot of time fiddling with the layout for each image</w:t>
      </w:r>
      <w:r w:rsidR="002B2630">
        <w:t xml:space="preserve"> in the document. I can </w:t>
      </w:r>
      <w:r w:rsidR="001A7A2F">
        <w:t>change the style once here and it will be applied to all of them.</w:t>
      </w:r>
    </w:p>
    <w:p w14:paraId="23531860" w14:textId="45DADD0A" w:rsidR="00CA7843" w:rsidRPr="00CA7843" w:rsidRDefault="00D36F34" w:rsidP="00CA7843">
      <w:pPr>
        <w:pStyle w:val="Heading2"/>
      </w:pPr>
      <w:r>
        <w:lastRenderedPageBreak/>
        <w:t xml:space="preserve">Accessible </w:t>
      </w:r>
      <w:r w:rsidR="19E078BB">
        <w:t>Tables</w:t>
      </w:r>
      <w:r w:rsidR="00E939D7">
        <w:t xml:space="preserve"> (</w:t>
      </w:r>
      <w:r w:rsidR="00C669A5">
        <w:t>00:</w:t>
      </w:r>
      <w:r w:rsidR="00E939D7">
        <w:t>35:45</w:t>
      </w:r>
      <w:r w:rsidR="0044650B">
        <w:t>—00:38:55</w:t>
      </w:r>
      <w:r w:rsidR="00E939D7">
        <w:t>)</w:t>
      </w:r>
    </w:p>
    <w:p w14:paraId="46113D44" w14:textId="77777777" w:rsidR="00B45980" w:rsidRDefault="00B45980" w:rsidP="00265C95">
      <w:pPr>
        <w:pStyle w:val="SampleContentTextBox"/>
      </w:pPr>
      <w:r>
        <w:rPr>
          <w:noProof/>
        </w:rPr>
        <mc:AlternateContent>
          <mc:Choice Requires="wps">
            <w:drawing>
              <wp:inline distT="0" distB="0" distL="0" distR="0" wp14:anchorId="038F7834" wp14:editId="75379C9E">
                <wp:extent cx="6505575" cy="4229100"/>
                <wp:effectExtent l="0" t="0" r="28575" b="19050"/>
                <wp:docPr id="1" name="Text Box 7"/>
                <wp:cNvGraphicFramePr/>
                <a:graphic xmlns:a="http://schemas.openxmlformats.org/drawingml/2006/main">
                  <a:graphicData uri="http://schemas.microsoft.com/office/word/2010/wordprocessingShape">
                    <wps:wsp>
                      <wps:cNvSpPr txBox="1"/>
                      <wps:spPr>
                        <a:xfrm>
                          <a:off x="0" y="0"/>
                          <a:ext cx="6505575" cy="4229100"/>
                        </a:xfrm>
                        <a:prstGeom prst="rect">
                          <a:avLst/>
                        </a:prstGeom>
                        <a:noFill/>
                        <a:ln w="6350">
                          <a:solidFill>
                            <a:prstClr val="black"/>
                          </a:solidFill>
                        </a:ln>
                      </wps:spPr>
                      <wps:txbx>
                        <w:txbxContent>
                          <w:p w14:paraId="6E582DDB" w14:textId="77777777" w:rsidR="00B45980" w:rsidRPr="008C5C97" w:rsidRDefault="00B45980" w:rsidP="008C5C97">
                            <w:pPr>
                              <w:pStyle w:val="Caption"/>
                            </w:pPr>
                            <w:r w:rsidRPr="008C5C97">
                              <w:t>Table 1. Public Safety Guidelines for a Crocodile Facility. (Source QLD 1997).</w:t>
                            </w:r>
                          </w:p>
                          <w:tbl>
                            <w:tblPr>
                              <w:tblStyle w:val="TableGrid"/>
                              <w:tblW w:w="9956" w:type="dxa"/>
                              <w:tblLook w:val="0620" w:firstRow="1" w:lastRow="0" w:firstColumn="0" w:lastColumn="0" w:noHBand="1" w:noVBand="1"/>
                              <w:tblCaption w:val="Table 1. Public Safety Guidelines for a Crocodile Facility"/>
                            </w:tblPr>
                            <w:tblGrid>
                              <w:gridCol w:w="2297"/>
                              <w:gridCol w:w="2959"/>
                              <w:gridCol w:w="4700"/>
                            </w:tblGrid>
                            <w:tr w:rsidR="00B45980" w:rsidRPr="00FC508C" w14:paraId="4082EB85" w14:textId="77777777" w:rsidTr="00CA7843">
                              <w:trPr>
                                <w:trHeight w:val="789"/>
                              </w:trPr>
                              <w:tc>
                                <w:tcPr>
                                  <w:tcW w:w="0" w:type="auto"/>
                                  <w:hideMark/>
                                </w:tcPr>
                                <w:p w14:paraId="47E4103C" w14:textId="77777777" w:rsidR="00B45980" w:rsidRPr="00FC508C" w:rsidRDefault="00B45980" w:rsidP="00B45980">
                                  <w:pPr>
                                    <w:rPr>
                                      <w:rStyle w:val="Strong"/>
                                    </w:rPr>
                                  </w:pPr>
                                  <w:r w:rsidRPr="003F38CF">
                                    <w:rPr>
                                      <w:rStyle w:val="Strong"/>
                                    </w:rPr>
                                    <w:t>Safety Mechanism</w:t>
                                  </w:r>
                                </w:p>
                              </w:tc>
                              <w:tc>
                                <w:tcPr>
                                  <w:tcW w:w="2464" w:type="dxa"/>
                                  <w:hideMark/>
                                </w:tcPr>
                                <w:p w14:paraId="134FBA5F" w14:textId="77777777" w:rsidR="00B45980" w:rsidRPr="00FC508C" w:rsidRDefault="00B45980" w:rsidP="00B45980">
                                  <w:pPr>
                                    <w:rPr>
                                      <w:rStyle w:val="Strong"/>
                                    </w:rPr>
                                  </w:pPr>
                                  <w:r w:rsidRPr="003F38CF">
                                    <w:rPr>
                                      <w:rStyle w:val="Strong"/>
                                    </w:rPr>
                                    <w:t>Definition</w:t>
                                  </w:r>
                                </w:p>
                              </w:tc>
                              <w:tc>
                                <w:tcPr>
                                  <w:tcW w:w="3914" w:type="dxa"/>
                                  <w:hideMark/>
                                </w:tcPr>
                                <w:p w14:paraId="74AD898D" w14:textId="77777777" w:rsidR="00B45980" w:rsidRPr="003F38CF" w:rsidRDefault="00B45980" w:rsidP="00B45980">
                                  <w:pPr>
                                    <w:rPr>
                                      <w:rStyle w:val="Strong"/>
                                    </w:rPr>
                                  </w:pPr>
                                  <w:r w:rsidRPr="003F38CF">
                                    <w:rPr>
                                      <w:rStyle w:val="Strong"/>
                                    </w:rPr>
                                    <w:t>Instructions to Public</w:t>
                                  </w:r>
                                </w:p>
                              </w:tc>
                            </w:tr>
                            <w:tr w:rsidR="00B45980" w:rsidRPr="00FF4892" w14:paraId="79658F1C" w14:textId="77777777" w:rsidTr="00CA7843">
                              <w:trPr>
                                <w:trHeight w:val="1957"/>
                              </w:trPr>
                              <w:tc>
                                <w:tcPr>
                                  <w:tcW w:w="0" w:type="auto"/>
                                  <w:hideMark/>
                                </w:tcPr>
                                <w:p w14:paraId="79922C8C" w14:textId="77777777" w:rsidR="00B45980" w:rsidRPr="003F38CF" w:rsidRDefault="00B45980" w:rsidP="00B45980">
                                  <w:pPr>
                                    <w:rPr>
                                      <w:rStyle w:val="Strong"/>
                                    </w:rPr>
                                  </w:pPr>
                                  <w:r w:rsidRPr="003F38CF">
                                    <w:rPr>
                                      <w:rStyle w:val="Strong"/>
                                    </w:rPr>
                                    <w:t>Signs</w:t>
                                  </w:r>
                                </w:p>
                              </w:tc>
                              <w:tc>
                                <w:tcPr>
                                  <w:tcW w:w="2464" w:type="dxa"/>
                                  <w:hideMark/>
                                </w:tcPr>
                                <w:p w14:paraId="77C3F1E3" w14:textId="77777777" w:rsidR="00B45980" w:rsidRPr="00FF4892" w:rsidRDefault="00B45980" w:rsidP="00B45980">
                                  <w:r w:rsidRPr="00FF4892">
                                    <w:t>Signs should warn about risks associated with crocodiles and should be displayed at the entrance to the facility</w:t>
                                  </w:r>
                                </w:p>
                              </w:tc>
                              <w:tc>
                                <w:tcPr>
                                  <w:tcW w:w="3914" w:type="dxa"/>
                                  <w:hideMark/>
                                </w:tcPr>
                                <w:p w14:paraId="33239B8F" w14:textId="77777777" w:rsidR="00B45980" w:rsidRPr="00FF4892" w:rsidRDefault="00B45980" w:rsidP="00B45980">
                                  <w:r w:rsidRPr="00FF4892">
                                    <w:t xml:space="preserve">Inform public they are about to enter a crocodile </w:t>
                                  </w:r>
                                  <w:proofErr w:type="gramStart"/>
                                  <w:r w:rsidRPr="00FF4892">
                                    <w:t>area</w:t>
                                  </w:r>
                                  <w:proofErr w:type="gramEnd"/>
                                </w:p>
                                <w:p w14:paraId="78138DCB" w14:textId="77777777" w:rsidR="00B45980" w:rsidRPr="00FF4892" w:rsidRDefault="00B45980" w:rsidP="00B45980">
                                  <w:r w:rsidRPr="00FF4892">
                                    <w:t xml:space="preserve">Children must be accompanied and supervised by an adult at all </w:t>
                                  </w:r>
                                  <w:proofErr w:type="gramStart"/>
                                  <w:r w:rsidRPr="00FF4892">
                                    <w:t>times</w:t>
                                  </w:r>
                                  <w:proofErr w:type="gramEnd"/>
                                </w:p>
                                <w:p w14:paraId="2133A493" w14:textId="77777777" w:rsidR="00B45980" w:rsidRPr="00FF4892" w:rsidRDefault="00B45980" w:rsidP="00B45980">
                                  <w:r w:rsidRPr="00FF4892">
                                    <w:t xml:space="preserve">Children must not sit/climb on fences, or place fingers/limbs through </w:t>
                                  </w:r>
                                  <w:proofErr w:type="gramStart"/>
                                  <w:r w:rsidRPr="00FF4892">
                                    <w:t>fences</w:t>
                                  </w:r>
                                  <w:proofErr w:type="gramEnd"/>
                                </w:p>
                                <w:p w14:paraId="553D70BF" w14:textId="77777777" w:rsidR="00B45980" w:rsidRPr="00FF4892" w:rsidRDefault="00B45980" w:rsidP="00B45980">
                                  <w:r w:rsidRPr="00FF4892">
                                    <w:t xml:space="preserve">Objects such as rocks, sticks and especially food should not be thrown into </w:t>
                                  </w:r>
                                  <w:proofErr w:type="gramStart"/>
                                  <w:r w:rsidRPr="00FF4892">
                                    <w:t>enclosures</w:t>
                                  </w:r>
                                  <w:proofErr w:type="gramEnd"/>
                                </w:p>
                                <w:p w14:paraId="311B24F5" w14:textId="77777777" w:rsidR="00B45980" w:rsidRPr="00FF4892" w:rsidRDefault="00B45980" w:rsidP="00B45980">
                                  <w:r w:rsidRPr="00FF4892">
                                    <w:t>Members of the public should not enter the enclosures</w:t>
                                  </w:r>
                                </w:p>
                              </w:tc>
                            </w:tr>
                            <w:tr w:rsidR="00B45980" w:rsidRPr="00FF4892" w14:paraId="4FF2C854" w14:textId="77777777" w:rsidTr="00CA7843">
                              <w:trPr>
                                <w:trHeight w:val="1456"/>
                              </w:trPr>
                              <w:tc>
                                <w:tcPr>
                                  <w:tcW w:w="0" w:type="auto"/>
                                  <w:hideMark/>
                                </w:tcPr>
                                <w:p w14:paraId="483029A5" w14:textId="77777777" w:rsidR="00B45980" w:rsidRPr="003F38CF" w:rsidRDefault="00B45980" w:rsidP="00B45980">
                                  <w:pPr>
                                    <w:rPr>
                                      <w:rStyle w:val="Strong"/>
                                    </w:rPr>
                                  </w:pPr>
                                  <w:r w:rsidRPr="003F38CF">
                                    <w:rPr>
                                      <w:rStyle w:val="Strong"/>
                                    </w:rPr>
                                    <w:t>Verbal Information</w:t>
                                  </w:r>
                                </w:p>
                              </w:tc>
                              <w:tc>
                                <w:tcPr>
                                  <w:tcW w:w="2464" w:type="dxa"/>
                                  <w:hideMark/>
                                </w:tcPr>
                                <w:p w14:paraId="7ABA7E2C" w14:textId="77777777" w:rsidR="00B45980" w:rsidRPr="00FF4892" w:rsidRDefault="00B45980" w:rsidP="00B45980">
                                  <w:r w:rsidRPr="00FF4892">
                                    <w:t>The public should always be informed about ways to ensure safety before entering areas containing crocodiles</w:t>
                                  </w:r>
                                </w:p>
                              </w:tc>
                              <w:tc>
                                <w:tcPr>
                                  <w:tcW w:w="3914" w:type="dxa"/>
                                  <w:hideMark/>
                                </w:tcPr>
                                <w:p w14:paraId="5F875904" w14:textId="77777777" w:rsidR="00B45980" w:rsidRPr="00FF4892" w:rsidRDefault="00B45980" w:rsidP="00B45980">
                                  <w:r w:rsidRPr="00FF4892">
                                    <w:t xml:space="preserve">Remind the public about dangers associated with crocodiles and safety precautions in place at the </w:t>
                                  </w:r>
                                  <w:proofErr w:type="gramStart"/>
                                  <w:r w:rsidRPr="00FF4892">
                                    <w:t>facility</w:t>
                                  </w:r>
                                  <w:proofErr w:type="gramEnd"/>
                                </w:p>
                                <w:p w14:paraId="666ED22E" w14:textId="77777777" w:rsidR="00B45980" w:rsidRPr="00FF4892" w:rsidRDefault="00B45980" w:rsidP="00B45980">
                                  <w:r w:rsidRPr="00FF4892">
                                    <w:t xml:space="preserve">Staff need to be vigilant in ensuring the public does not act in an unsafe </w:t>
                                  </w:r>
                                  <w:proofErr w:type="gramStart"/>
                                  <w:r w:rsidRPr="00FF4892">
                                    <w:t>manner</w:t>
                                  </w:r>
                                  <w:proofErr w:type="gramEnd"/>
                                </w:p>
                                <w:p w14:paraId="448225D9" w14:textId="77777777" w:rsidR="00B45980" w:rsidRPr="00FF4892" w:rsidRDefault="00B45980" w:rsidP="00B45980">
                                  <w:r w:rsidRPr="00FF4892">
                                    <w:t>Encourage questions regarding safety, within the facility and in the wild</w:t>
                                  </w:r>
                                </w:p>
                              </w:tc>
                            </w:tr>
                            <w:tr w:rsidR="00CA7843" w:rsidRPr="00FF4892" w14:paraId="4EF1E6BC" w14:textId="77777777" w:rsidTr="00E403DE">
                              <w:trPr>
                                <w:trHeight w:val="215"/>
                              </w:trPr>
                              <w:tc>
                                <w:tcPr>
                                  <w:tcW w:w="9956" w:type="dxa"/>
                                  <w:gridSpan w:val="3"/>
                                </w:tcPr>
                                <w:p w14:paraId="0B54CABA" w14:textId="74D35D06" w:rsidR="00CA7843" w:rsidRPr="00FF4892" w:rsidRDefault="00CA7843" w:rsidP="00B45980"/>
                              </w:tc>
                            </w:tr>
                            <w:tr w:rsidR="00B45980" w:rsidRPr="00FF4892" w14:paraId="790B9C1B" w14:textId="77777777" w:rsidTr="00CA7843">
                              <w:trPr>
                                <w:trHeight w:val="940"/>
                              </w:trPr>
                              <w:tc>
                                <w:tcPr>
                                  <w:tcW w:w="0" w:type="auto"/>
                                  <w:hideMark/>
                                </w:tcPr>
                                <w:p w14:paraId="2FFC17D5" w14:textId="77777777" w:rsidR="00B45980" w:rsidRPr="003F38CF" w:rsidRDefault="00B45980" w:rsidP="00B45980">
                                  <w:pPr>
                                    <w:rPr>
                                      <w:rStyle w:val="Strong"/>
                                    </w:rPr>
                                  </w:pPr>
                                  <w:r w:rsidRPr="003F38CF">
                                    <w:rPr>
                                      <w:rStyle w:val="Strong"/>
                                    </w:rPr>
                                    <w:t>Appropriate Staffing</w:t>
                                  </w:r>
                                </w:p>
                              </w:tc>
                              <w:tc>
                                <w:tcPr>
                                  <w:tcW w:w="2464" w:type="dxa"/>
                                  <w:hideMark/>
                                </w:tcPr>
                                <w:p w14:paraId="752B0DA2" w14:textId="77777777" w:rsidR="00B45980" w:rsidRPr="00FF4892" w:rsidRDefault="00B45980" w:rsidP="00B45980">
                                  <w:r w:rsidRPr="00FF4892">
                                    <w:t>Staff should be adequately trained, and the number on duty should be able to undertake the tasks required to be performed at any given time</w:t>
                                  </w:r>
                                </w:p>
                              </w:tc>
                              <w:tc>
                                <w:tcPr>
                                  <w:tcW w:w="3914" w:type="dxa"/>
                                  <w:hideMark/>
                                </w:tcPr>
                                <w:p w14:paraId="0FB6F617" w14:textId="77777777" w:rsidR="00B45980" w:rsidRPr="00FF4892" w:rsidRDefault="00B45980" w:rsidP="00B45980">
                                  <w:r w:rsidRPr="00FF4892">
                                    <w:t> </w:t>
                                  </w:r>
                                </w:p>
                              </w:tc>
                            </w:tr>
                          </w:tbl>
                          <w:p w14:paraId="4D70AA26" w14:textId="77777777" w:rsidR="00B45980" w:rsidRPr="001A5700" w:rsidRDefault="00B45980" w:rsidP="00B459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8F7834" id="Text Box 7" o:spid="_x0000_s1034" type="#_x0000_t202" style="width:512.2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" filled="f" strokeweight=".5pt">
                <v:textbox>
                  <w:txbxContent>
                    <w:p w14:paraId="6E582DDB" w14:textId="77777777" w:rsidR="00B45980" w:rsidRPr="008C5C97" w:rsidRDefault="00B45980" w:rsidP="008C5C97">
                      <w:pPr>
                        <w:pStyle w:val="Caption"/>
                      </w:pPr>
                      <w:r w:rsidRPr="008C5C97">
                        <w:t>Table 1. Public Safety Guidelines for a Crocodile Facility. (Source QLD 1997).</w:t>
                      </w:r>
                    </w:p>
                    <w:tbl>
                      <w:tblPr>
                        <w:tblStyle w:val="TableGrid"/>
                        <w:tblW w:w="9956" w:type="dxa"/>
                        <w:tblLook w:val="0620" w:firstRow="1" w:lastRow="0" w:firstColumn="0" w:lastColumn="0" w:noHBand="1" w:noVBand="1"/>
                        <w:tblCaption w:val="Table 1. Public Safety Guidelines for a Crocodile Facility"/>
                      </w:tblPr>
                      <w:tblGrid>
                        <w:gridCol w:w="2297"/>
                        <w:gridCol w:w="2959"/>
                        <w:gridCol w:w="4700"/>
                      </w:tblGrid>
                      <w:tr w:rsidR="00B45980" w:rsidRPr="00FC508C" w14:paraId="4082EB85" w14:textId="77777777" w:rsidTr="00CA7843">
                        <w:trPr>
                          <w:trHeight w:val="789"/>
                        </w:trPr>
                        <w:tc>
                          <w:tcPr>
                            <w:tcW w:w="0" w:type="auto"/>
                            <w:hideMark/>
                          </w:tcPr>
                          <w:p w14:paraId="47E4103C" w14:textId="77777777" w:rsidR="00B45980" w:rsidRPr="00FC508C" w:rsidRDefault="00B45980" w:rsidP="00B45980">
                            <w:pPr>
                              <w:rPr>
                                <w:rStyle w:val="Strong"/>
                              </w:rPr>
                            </w:pPr>
                            <w:r w:rsidRPr="003F38CF">
                              <w:rPr>
                                <w:rStyle w:val="Strong"/>
                              </w:rPr>
                              <w:t>Safety Mechanism</w:t>
                            </w:r>
                          </w:p>
                        </w:tc>
                        <w:tc>
                          <w:tcPr>
                            <w:tcW w:w="2464" w:type="dxa"/>
                            <w:hideMark/>
                          </w:tcPr>
                          <w:p w14:paraId="134FBA5F" w14:textId="77777777" w:rsidR="00B45980" w:rsidRPr="00FC508C" w:rsidRDefault="00B45980" w:rsidP="00B45980">
                            <w:pPr>
                              <w:rPr>
                                <w:rStyle w:val="Strong"/>
                              </w:rPr>
                            </w:pPr>
                            <w:r w:rsidRPr="003F38CF">
                              <w:rPr>
                                <w:rStyle w:val="Strong"/>
                              </w:rPr>
                              <w:t>Definition</w:t>
                            </w:r>
                          </w:p>
                        </w:tc>
                        <w:tc>
                          <w:tcPr>
                            <w:tcW w:w="3914" w:type="dxa"/>
                            <w:hideMark/>
                          </w:tcPr>
                          <w:p w14:paraId="74AD898D" w14:textId="77777777" w:rsidR="00B45980" w:rsidRPr="003F38CF" w:rsidRDefault="00B45980" w:rsidP="00B45980">
                            <w:pPr>
                              <w:rPr>
                                <w:rStyle w:val="Strong"/>
                              </w:rPr>
                            </w:pPr>
                            <w:r w:rsidRPr="003F38CF">
                              <w:rPr>
                                <w:rStyle w:val="Strong"/>
                              </w:rPr>
                              <w:t>Instructions to Public</w:t>
                            </w:r>
                          </w:p>
                        </w:tc>
                      </w:tr>
                      <w:tr w:rsidR="00B45980" w:rsidRPr="00FF4892" w14:paraId="79658F1C" w14:textId="77777777" w:rsidTr="00CA7843">
                        <w:trPr>
                          <w:trHeight w:val="1957"/>
                        </w:trPr>
                        <w:tc>
                          <w:tcPr>
                            <w:tcW w:w="0" w:type="auto"/>
                            <w:hideMark/>
                          </w:tcPr>
                          <w:p w14:paraId="79922C8C" w14:textId="77777777" w:rsidR="00B45980" w:rsidRPr="003F38CF" w:rsidRDefault="00B45980" w:rsidP="00B45980">
                            <w:pPr>
                              <w:rPr>
                                <w:rStyle w:val="Strong"/>
                              </w:rPr>
                            </w:pPr>
                            <w:r w:rsidRPr="003F38CF">
                              <w:rPr>
                                <w:rStyle w:val="Strong"/>
                              </w:rPr>
                              <w:t>Signs</w:t>
                            </w:r>
                          </w:p>
                        </w:tc>
                        <w:tc>
                          <w:tcPr>
                            <w:tcW w:w="2464" w:type="dxa"/>
                            <w:hideMark/>
                          </w:tcPr>
                          <w:p w14:paraId="77C3F1E3" w14:textId="77777777" w:rsidR="00B45980" w:rsidRPr="00FF4892" w:rsidRDefault="00B45980" w:rsidP="00B45980">
                            <w:r w:rsidRPr="00FF4892">
                              <w:t>Signs should warn about risks associated with crocodiles and should be displayed at the entrance to the facility</w:t>
                            </w:r>
                          </w:p>
                        </w:tc>
                        <w:tc>
                          <w:tcPr>
                            <w:tcW w:w="3914" w:type="dxa"/>
                            <w:hideMark/>
                          </w:tcPr>
                          <w:p w14:paraId="33239B8F" w14:textId="77777777" w:rsidR="00B45980" w:rsidRPr="00FF4892" w:rsidRDefault="00B45980" w:rsidP="00B45980">
                            <w:r w:rsidRPr="00FF4892">
                              <w:t xml:space="preserve">Inform public they are about to enter a crocodile </w:t>
                            </w:r>
                            <w:proofErr w:type="gramStart"/>
                            <w:r w:rsidRPr="00FF4892">
                              <w:t>area</w:t>
                            </w:r>
                            <w:proofErr w:type="gramEnd"/>
                          </w:p>
                          <w:p w14:paraId="78138DCB" w14:textId="77777777" w:rsidR="00B45980" w:rsidRPr="00FF4892" w:rsidRDefault="00B45980" w:rsidP="00B45980">
                            <w:r w:rsidRPr="00FF4892">
                              <w:t xml:space="preserve">Children must be accompanied and supervised by an adult at all </w:t>
                            </w:r>
                            <w:proofErr w:type="gramStart"/>
                            <w:r w:rsidRPr="00FF4892">
                              <w:t>times</w:t>
                            </w:r>
                            <w:proofErr w:type="gramEnd"/>
                          </w:p>
                          <w:p w14:paraId="2133A493" w14:textId="77777777" w:rsidR="00B45980" w:rsidRPr="00FF4892" w:rsidRDefault="00B45980" w:rsidP="00B45980">
                            <w:r w:rsidRPr="00FF4892">
                              <w:t xml:space="preserve">Children must not sit/climb on fences, or place fingers/limbs through </w:t>
                            </w:r>
                            <w:proofErr w:type="gramStart"/>
                            <w:r w:rsidRPr="00FF4892">
                              <w:t>fences</w:t>
                            </w:r>
                            <w:proofErr w:type="gramEnd"/>
                          </w:p>
                          <w:p w14:paraId="553D70BF" w14:textId="77777777" w:rsidR="00B45980" w:rsidRPr="00FF4892" w:rsidRDefault="00B45980" w:rsidP="00B45980">
                            <w:r w:rsidRPr="00FF4892">
                              <w:t xml:space="preserve">Objects such as rocks, sticks and especially food should not be thrown into </w:t>
                            </w:r>
                            <w:proofErr w:type="gramStart"/>
                            <w:r w:rsidRPr="00FF4892">
                              <w:t>enclosures</w:t>
                            </w:r>
                            <w:proofErr w:type="gramEnd"/>
                          </w:p>
                          <w:p w14:paraId="311B24F5" w14:textId="77777777" w:rsidR="00B45980" w:rsidRPr="00FF4892" w:rsidRDefault="00B45980" w:rsidP="00B45980">
                            <w:r w:rsidRPr="00FF4892">
                              <w:t>Members of the public should not enter the enclosures</w:t>
                            </w:r>
                          </w:p>
                        </w:tc>
                      </w:tr>
                      <w:tr w:rsidR="00B45980" w:rsidRPr="00FF4892" w14:paraId="4FF2C854" w14:textId="77777777" w:rsidTr="00CA7843">
                        <w:trPr>
                          <w:trHeight w:val="1456"/>
                        </w:trPr>
                        <w:tc>
                          <w:tcPr>
                            <w:tcW w:w="0" w:type="auto"/>
                            <w:hideMark/>
                          </w:tcPr>
                          <w:p w14:paraId="483029A5" w14:textId="77777777" w:rsidR="00B45980" w:rsidRPr="003F38CF" w:rsidRDefault="00B45980" w:rsidP="00B45980">
                            <w:pPr>
                              <w:rPr>
                                <w:rStyle w:val="Strong"/>
                              </w:rPr>
                            </w:pPr>
                            <w:r w:rsidRPr="003F38CF">
                              <w:rPr>
                                <w:rStyle w:val="Strong"/>
                              </w:rPr>
                              <w:t>Verbal Information</w:t>
                            </w:r>
                          </w:p>
                        </w:tc>
                        <w:tc>
                          <w:tcPr>
                            <w:tcW w:w="2464" w:type="dxa"/>
                            <w:hideMark/>
                          </w:tcPr>
                          <w:p w14:paraId="7ABA7E2C" w14:textId="77777777" w:rsidR="00B45980" w:rsidRPr="00FF4892" w:rsidRDefault="00B45980" w:rsidP="00B45980">
                            <w:r w:rsidRPr="00FF4892">
                              <w:t>The public should always be informed about ways to ensure safety before entering areas containing crocodiles</w:t>
                            </w:r>
                          </w:p>
                        </w:tc>
                        <w:tc>
                          <w:tcPr>
                            <w:tcW w:w="3914" w:type="dxa"/>
                            <w:hideMark/>
                          </w:tcPr>
                          <w:p w14:paraId="5F875904" w14:textId="77777777" w:rsidR="00B45980" w:rsidRPr="00FF4892" w:rsidRDefault="00B45980" w:rsidP="00B45980">
                            <w:r w:rsidRPr="00FF4892">
                              <w:t xml:space="preserve">Remind the public about dangers associated with crocodiles and safety precautions in place at the </w:t>
                            </w:r>
                            <w:proofErr w:type="gramStart"/>
                            <w:r w:rsidRPr="00FF4892">
                              <w:t>facility</w:t>
                            </w:r>
                            <w:proofErr w:type="gramEnd"/>
                          </w:p>
                          <w:p w14:paraId="666ED22E" w14:textId="77777777" w:rsidR="00B45980" w:rsidRPr="00FF4892" w:rsidRDefault="00B45980" w:rsidP="00B45980">
                            <w:r w:rsidRPr="00FF4892">
                              <w:t xml:space="preserve">Staff need to be vigilant in ensuring the public does not act in an unsafe </w:t>
                            </w:r>
                            <w:proofErr w:type="gramStart"/>
                            <w:r w:rsidRPr="00FF4892">
                              <w:t>manner</w:t>
                            </w:r>
                            <w:proofErr w:type="gramEnd"/>
                          </w:p>
                          <w:p w14:paraId="448225D9" w14:textId="77777777" w:rsidR="00B45980" w:rsidRPr="00FF4892" w:rsidRDefault="00B45980" w:rsidP="00B45980">
                            <w:r w:rsidRPr="00FF4892">
                              <w:t>Encourage questions regarding safety, within the facility and in the wild</w:t>
                            </w:r>
                          </w:p>
                        </w:tc>
                      </w:tr>
                      <w:tr w:rsidR="00CA7843" w:rsidRPr="00FF4892" w14:paraId="4EF1E6BC" w14:textId="77777777" w:rsidTr="00E403DE">
                        <w:trPr>
                          <w:trHeight w:val="215"/>
                        </w:trPr>
                        <w:tc>
                          <w:tcPr>
                            <w:tcW w:w="9956" w:type="dxa"/>
                            <w:gridSpan w:val="3"/>
                          </w:tcPr>
                          <w:p w14:paraId="0B54CABA" w14:textId="74D35D06" w:rsidR="00CA7843" w:rsidRPr="00FF4892" w:rsidRDefault="00CA7843" w:rsidP="00B45980"/>
                        </w:tc>
                      </w:tr>
                      <w:tr w:rsidR="00B45980" w:rsidRPr="00FF4892" w14:paraId="790B9C1B" w14:textId="77777777" w:rsidTr="00CA7843">
                        <w:trPr>
                          <w:trHeight w:val="940"/>
                        </w:trPr>
                        <w:tc>
                          <w:tcPr>
                            <w:tcW w:w="0" w:type="auto"/>
                            <w:hideMark/>
                          </w:tcPr>
                          <w:p w14:paraId="2FFC17D5" w14:textId="77777777" w:rsidR="00B45980" w:rsidRPr="003F38CF" w:rsidRDefault="00B45980" w:rsidP="00B45980">
                            <w:pPr>
                              <w:rPr>
                                <w:rStyle w:val="Strong"/>
                              </w:rPr>
                            </w:pPr>
                            <w:r w:rsidRPr="003F38CF">
                              <w:rPr>
                                <w:rStyle w:val="Strong"/>
                              </w:rPr>
                              <w:t>Appropriate Staffing</w:t>
                            </w:r>
                          </w:p>
                        </w:tc>
                        <w:tc>
                          <w:tcPr>
                            <w:tcW w:w="2464" w:type="dxa"/>
                            <w:hideMark/>
                          </w:tcPr>
                          <w:p w14:paraId="752B0DA2" w14:textId="77777777" w:rsidR="00B45980" w:rsidRPr="00FF4892" w:rsidRDefault="00B45980" w:rsidP="00B45980">
                            <w:r w:rsidRPr="00FF4892">
                              <w:t>Staff should be adequately trained, and the number on duty should be able to undertake the tasks required to be performed at any given time</w:t>
                            </w:r>
                          </w:p>
                        </w:tc>
                        <w:tc>
                          <w:tcPr>
                            <w:tcW w:w="3914" w:type="dxa"/>
                            <w:hideMark/>
                          </w:tcPr>
                          <w:p w14:paraId="0FB6F617" w14:textId="77777777" w:rsidR="00B45980" w:rsidRPr="00FF4892" w:rsidRDefault="00B45980" w:rsidP="00B45980">
                            <w:r w:rsidRPr="00FF4892">
                              <w:t> </w:t>
                            </w:r>
                          </w:p>
                        </w:tc>
                      </w:tr>
                    </w:tbl>
                    <w:p w14:paraId="4D70AA26" w14:textId="77777777" w:rsidR="00B45980" w:rsidRPr="001A5700" w:rsidRDefault="00B45980" w:rsidP="00B45980"/>
                  </w:txbxContent>
                </v:textbox>
                <w10:anchorlock/>
              </v:shape>
            </w:pict>
          </mc:Fallback>
        </mc:AlternateContent>
      </w:r>
    </w:p>
    <w:p w14:paraId="4F037AC2" w14:textId="05CAFEED" w:rsidR="00604F93" w:rsidRPr="005A2C49" w:rsidRDefault="76B8A5BF" w:rsidP="005A2C49">
      <w:pPr>
        <w:pStyle w:val="CueParagraph"/>
        <w:rPr>
          <w:rStyle w:val="Strong"/>
          <w:b w:val="0"/>
          <w:bCs w:val="0"/>
        </w:rPr>
      </w:pPr>
      <w:r w:rsidRPr="005A2C49">
        <w:rPr>
          <w:rStyle w:val="Strong"/>
          <w:b w:val="0"/>
          <w:bCs w:val="0"/>
        </w:rPr>
        <w:t xml:space="preserve">Insert Table 1 at end of </w:t>
      </w:r>
      <w:proofErr w:type="gramStart"/>
      <w:r w:rsidRPr="005A2C49">
        <w:rPr>
          <w:rStyle w:val="Strong"/>
          <w:b w:val="0"/>
          <w:bCs w:val="0"/>
        </w:rPr>
        <w:t>document</w:t>
      </w:r>
      <w:proofErr w:type="gramEnd"/>
    </w:p>
    <w:p w14:paraId="3BB0068D" w14:textId="2053EEF9" w:rsidR="00FE047F" w:rsidRDefault="748D4281" w:rsidP="00681AFD">
      <w:pPr>
        <w:spacing w:before="240" w:after="400" w:line="240" w:lineRule="auto"/>
      </w:pPr>
      <w:r>
        <w:t>Let’s talk about tables.</w:t>
      </w:r>
    </w:p>
    <w:p w14:paraId="639FEE50" w14:textId="5E6EBE17" w:rsidR="00681AFD" w:rsidRPr="00681AFD" w:rsidRDefault="58098D18" w:rsidP="00681AFD">
      <w:pPr>
        <w:spacing w:before="240" w:after="400" w:line="240" w:lineRule="auto"/>
      </w:pPr>
      <w:r>
        <w:t xml:space="preserve">Tables are another area where an extra effort needs to </w:t>
      </w:r>
      <w:r w:rsidR="00DF0D12">
        <w:t xml:space="preserve">be made </w:t>
      </w:r>
      <w:r>
        <w:t xml:space="preserve">make it possible for users to navigate and understand tabular content that is presented in a matrix. Do make sure you are limiting your use of tables to </w:t>
      </w:r>
      <w:r w:rsidR="2A5DF86E">
        <w:t xml:space="preserve">only </w:t>
      </w:r>
      <w:r>
        <w:t xml:space="preserve">data that </w:t>
      </w:r>
      <w:r w:rsidR="1E47BC80">
        <w:t>requires</w:t>
      </w:r>
      <w:r>
        <w:t xml:space="preserve"> a table format.</w:t>
      </w:r>
      <w:r w:rsidR="3DD38C31">
        <w:t xml:space="preserve"> </w:t>
      </w:r>
      <w:r w:rsidR="55941B12">
        <w:t xml:space="preserve">The use of bullet lists and the lack of content in the bottom right cell suggests that </w:t>
      </w:r>
      <w:r w:rsidR="15CDB030">
        <w:t>this information</w:t>
      </w:r>
      <w:r w:rsidR="7216A1F0">
        <w:t xml:space="preserve"> </w:t>
      </w:r>
      <w:r w:rsidR="582B34A1">
        <w:t>could</w:t>
      </w:r>
      <w:r w:rsidR="7216A1F0">
        <w:t xml:space="preserve"> be better delivered </w:t>
      </w:r>
      <w:r w:rsidR="0317340E">
        <w:t>without using a table</w:t>
      </w:r>
      <w:r w:rsidR="63A29556">
        <w:t>.</w:t>
      </w:r>
    </w:p>
    <w:p w14:paraId="009D0775" w14:textId="74B39627" w:rsidR="00681AFD" w:rsidRDefault="2A5DF86E" w:rsidP="00681AFD">
      <w:pPr>
        <w:spacing w:before="240" w:after="400" w:line="240" w:lineRule="auto"/>
      </w:pPr>
      <w:r>
        <w:t>To make it possible to navigate a table, i</w:t>
      </w:r>
      <w:r w:rsidR="58098D18">
        <w:t>t is required to define column headers</w:t>
      </w:r>
      <w:r w:rsidR="3462F74F">
        <w:t>.</w:t>
      </w:r>
      <w:r w:rsidR="58098D18">
        <w:t xml:space="preserve"> row headers can also be defined but are optional.</w:t>
      </w:r>
      <w:r w:rsidR="46A7F88B">
        <w:t xml:space="preserve"> This table has both column headers and row headers</w:t>
      </w:r>
      <w:r w:rsidR="70611DA7">
        <w:t>.</w:t>
      </w:r>
      <w:r w:rsidR="3F0DC5A7">
        <w:t xml:space="preserve"> To make sure they are de</w:t>
      </w:r>
      <w:r w:rsidR="67E99C9C">
        <w:t xml:space="preserve">fined, </w:t>
      </w:r>
      <w:r w:rsidR="005E46A3">
        <w:t xml:space="preserve">we go to </w:t>
      </w:r>
      <w:r w:rsidR="67E99C9C" w:rsidRPr="00B606C3">
        <w:rPr>
          <w:rStyle w:val="Strong"/>
          <w:b w:val="0"/>
          <w:bCs w:val="0"/>
        </w:rPr>
        <w:t>the Table Design ribbon</w:t>
      </w:r>
      <w:r w:rsidR="00464084" w:rsidRPr="00B606C3">
        <w:rPr>
          <w:rStyle w:val="Strong"/>
          <w:b w:val="0"/>
          <w:bCs w:val="0"/>
        </w:rPr>
        <w:t xml:space="preserve">. And you </w:t>
      </w:r>
      <w:r w:rsidR="00376BD1" w:rsidRPr="00B606C3">
        <w:rPr>
          <w:rStyle w:val="Strong"/>
          <w:b w:val="0"/>
          <w:bCs w:val="0"/>
        </w:rPr>
        <w:t xml:space="preserve">can make sure this is showing by clicking anywhere in the </w:t>
      </w:r>
      <w:proofErr w:type="gramStart"/>
      <w:r w:rsidR="00376BD1" w:rsidRPr="00B606C3">
        <w:rPr>
          <w:rStyle w:val="Strong"/>
          <w:b w:val="0"/>
          <w:bCs w:val="0"/>
        </w:rPr>
        <w:t>table, and</w:t>
      </w:r>
      <w:proofErr w:type="gramEnd"/>
      <w:r w:rsidR="00376BD1" w:rsidRPr="00B606C3">
        <w:rPr>
          <w:rStyle w:val="Strong"/>
          <w:b w:val="0"/>
          <w:bCs w:val="0"/>
        </w:rPr>
        <w:t xml:space="preserve"> go to this </w:t>
      </w:r>
      <w:r w:rsidR="3867BBF4" w:rsidRPr="00B606C3">
        <w:rPr>
          <w:rStyle w:val="Strong"/>
          <w:b w:val="0"/>
          <w:bCs w:val="0"/>
        </w:rPr>
        <w:t>Table Style Options</w:t>
      </w:r>
      <w:r w:rsidR="00331983" w:rsidRPr="00B606C3">
        <w:rPr>
          <w:rStyle w:val="Strong"/>
          <w:b w:val="0"/>
          <w:bCs w:val="0"/>
        </w:rPr>
        <w:t xml:space="preserve"> section in the far </w:t>
      </w:r>
      <w:r w:rsidR="008C5C97" w:rsidRPr="00B606C3">
        <w:rPr>
          <w:rStyle w:val="Strong"/>
          <w:b w:val="0"/>
          <w:bCs w:val="0"/>
        </w:rPr>
        <w:t>left, and</w:t>
      </w:r>
      <w:r w:rsidR="00331983" w:rsidRPr="00B606C3">
        <w:rPr>
          <w:rStyle w:val="Strong"/>
          <w:b w:val="0"/>
          <w:bCs w:val="0"/>
        </w:rPr>
        <w:t xml:space="preserve"> click on </w:t>
      </w:r>
      <w:r w:rsidR="3867BBF4" w:rsidRPr="00B606C3">
        <w:rPr>
          <w:rStyle w:val="Strong"/>
          <w:b w:val="0"/>
          <w:bCs w:val="0"/>
        </w:rPr>
        <w:t xml:space="preserve">Header Row and/or First Column </w:t>
      </w:r>
      <w:r w:rsidR="00331983" w:rsidRPr="00B606C3">
        <w:rPr>
          <w:rStyle w:val="Strong"/>
          <w:b w:val="0"/>
          <w:bCs w:val="0"/>
        </w:rPr>
        <w:t>there.</w:t>
      </w:r>
      <w:r w:rsidR="00B606C3" w:rsidRPr="00B606C3">
        <w:rPr>
          <w:rStyle w:val="Strong"/>
          <w:b w:val="0"/>
          <w:bCs w:val="0"/>
        </w:rPr>
        <w:t xml:space="preserve"> We’ve got to do both because we have both the row and column headers.</w:t>
      </w:r>
    </w:p>
    <w:p w14:paraId="58812F2A" w14:textId="4425C190" w:rsidR="00FF7789" w:rsidRDefault="58098D18" w:rsidP="00A9681F">
      <w:r>
        <w:t>You should avoid merged cells, but they are permissible in headers.</w:t>
      </w:r>
      <w:r w:rsidR="003472FD">
        <w:t xml:space="preserve"> </w:t>
      </w:r>
      <w:proofErr w:type="gramStart"/>
      <w:r w:rsidR="003472FD">
        <w:t>So</w:t>
      </w:r>
      <w:proofErr w:type="gramEnd"/>
      <w:r w:rsidR="003472FD">
        <w:t xml:space="preserve"> if we look at our Accessibility Checker it warns that we have a merged cell here, and it doesn’t like it.  W</w:t>
      </w:r>
      <w:r w:rsidR="00192F43">
        <w:t>e</w:t>
      </w:r>
      <w:r w:rsidR="003472FD">
        <w:t xml:space="preserve"> can either split up the cells or we can delete it.  Th</w:t>
      </w:r>
      <w:r w:rsidR="00175E21">
        <w:t>is cell has three</w:t>
      </w:r>
      <w:r w:rsidR="003472FD">
        <w:t xml:space="preserve"> columns, there we go that fixes it, but that’s not</w:t>
      </w:r>
      <w:r w:rsidR="00CF06A0">
        <w:t xml:space="preserve"> really what we want to just get rid of it, and that also fixes it.</w:t>
      </w:r>
    </w:p>
    <w:p w14:paraId="5F4F0753" w14:textId="1392100B" w:rsidR="327A73A8" w:rsidRPr="00120D8A" w:rsidRDefault="00F62D9F" w:rsidP="009E7263">
      <w:r>
        <w:lastRenderedPageBreak/>
        <w:t>Now, t</w:t>
      </w:r>
      <w:r w:rsidR="111751A8">
        <w:t>ables</w:t>
      </w:r>
      <w:r>
        <w:t>, by the standards,</w:t>
      </w:r>
      <w:r w:rsidR="111751A8">
        <w:t xml:space="preserve"> must have title and alt text</w:t>
      </w:r>
      <w:r w:rsidR="6FD2884D">
        <w:t>, but the Word Accessibility Checker will not tell you if the</w:t>
      </w:r>
      <w:r w:rsidR="6BCC3123">
        <w:t>se</w:t>
      </w:r>
      <w:r w:rsidR="6FD2884D">
        <w:t xml:space="preserve"> are missing.</w:t>
      </w:r>
      <w:r w:rsidR="009E7263">
        <w:t xml:space="preserve"> So to add them, to check them, you need </w:t>
      </w:r>
      <w:r w:rsidR="009E7263" w:rsidRPr="00020A6E">
        <w:rPr>
          <w:b/>
          <w:bCs/>
        </w:rPr>
        <w:t xml:space="preserve">to </w:t>
      </w:r>
      <w:r w:rsidR="327A73A8" w:rsidRPr="00020A6E">
        <w:rPr>
          <w:rStyle w:val="Strong"/>
          <w:b w:val="0"/>
          <w:bCs w:val="0"/>
        </w:rPr>
        <w:t xml:space="preserve">Right </w:t>
      </w:r>
      <w:r w:rsidR="17E8819F" w:rsidRPr="00020A6E">
        <w:rPr>
          <w:rStyle w:val="Strong"/>
          <w:b w:val="0"/>
          <w:bCs w:val="0"/>
        </w:rPr>
        <w:t>c</w:t>
      </w:r>
      <w:r w:rsidR="327A73A8" w:rsidRPr="00020A6E">
        <w:rPr>
          <w:rStyle w:val="Strong"/>
          <w:b w:val="0"/>
          <w:bCs w:val="0"/>
        </w:rPr>
        <w:t>lick on table</w:t>
      </w:r>
      <w:r w:rsidR="6029AA28" w:rsidRPr="00020A6E">
        <w:rPr>
          <w:rStyle w:val="Strong"/>
          <w:b w:val="0"/>
          <w:bCs w:val="0"/>
        </w:rPr>
        <w:t xml:space="preserve"> </w:t>
      </w:r>
      <w:r w:rsidR="004A4B40" w:rsidRPr="00020A6E">
        <w:rPr>
          <w:rStyle w:val="Strong"/>
          <w:b w:val="0"/>
          <w:bCs w:val="0"/>
        </w:rPr>
        <w:t>go to</w:t>
      </w:r>
      <w:r w:rsidR="6029AA28" w:rsidRPr="00020A6E">
        <w:rPr>
          <w:rStyle w:val="Strong"/>
          <w:b w:val="0"/>
          <w:bCs w:val="0"/>
        </w:rPr>
        <w:t xml:space="preserve"> </w:t>
      </w:r>
      <w:r w:rsidR="17E8819F" w:rsidRPr="00020A6E">
        <w:rPr>
          <w:rStyle w:val="Strong"/>
          <w:b w:val="0"/>
          <w:bCs w:val="0"/>
        </w:rPr>
        <w:t>Table Properties</w:t>
      </w:r>
      <w:r w:rsidR="377CB3E5" w:rsidRPr="00020A6E">
        <w:rPr>
          <w:rStyle w:val="Strong"/>
          <w:b w:val="0"/>
          <w:bCs w:val="0"/>
        </w:rPr>
        <w:t>…</w:t>
      </w:r>
      <w:r w:rsidR="00F96C50">
        <w:rPr>
          <w:rStyle w:val="Strong"/>
          <w:b w:val="0"/>
          <w:bCs w:val="0"/>
        </w:rPr>
        <w:t xml:space="preserve"> </w:t>
      </w:r>
      <w:proofErr w:type="gramStart"/>
      <w:r w:rsidR="004A4B40" w:rsidRPr="00020A6E">
        <w:rPr>
          <w:rStyle w:val="Strong"/>
          <w:b w:val="0"/>
          <w:bCs w:val="0"/>
        </w:rPr>
        <w:t xml:space="preserve">then </w:t>
      </w:r>
      <w:r w:rsidR="377CB3E5" w:rsidRPr="00020A6E">
        <w:rPr>
          <w:rStyle w:val="Strong"/>
          <w:b w:val="0"/>
          <w:bCs w:val="0"/>
        </w:rPr>
        <w:t xml:space="preserve"> </w:t>
      </w:r>
      <w:r w:rsidR="00020A6E">
        <w:rPr>
          <w:rStyle w:val="Strong"/>
          <w:b w:val="0"/>
          <w:bCs w:val="0"/>
        </w:rPr>
        <w:t>look</w:t>
      </w:r>
      <w:proofErr w:type="gramEnd"/>
      <w:r w:rsidR="00020A6E">
        <w:rPr>
          <w:rStyle w:val="Strong"/>
          <w:b w:val="0"/>
          <w:bCs w:val="0"/>
        </w:rPr>
        <w:t xml:space="preserve"> on this </w:t>
      </w:r>
      <w:r w:rsidR="75B44E10" w:rsidRPr="00020A6E">
        <w:rPr>
          <w:rStyle w:val="Strong"/>
          <w:b w:val="0"/>
          <w:bCs w:val="0"/>
        </w:rPr>
        <w:t xml:space="preserve">Alt Text </w:t>
      </w:r>
      <w:r w:rsidR="75B44E10" w:rsidRPr="00120D8A">
        <w:rPr>
          <w:rStyle w:val="Strong"/>
        </w:rPr>
        <w:t>tab</w:t>
      </w:r>
      <w:r w:rsidR="20171AF8" w:rsidRPr="00120D8A">
        <w:t>.</w:t>
      </w:r>
      <w:r w:rsidR="00020A6E" w:rsidRPr="00120D8A">
        <w:t xml:space="preserve"> If it’s not showing just go ahead and click</w:t>
      </w:r>
      <w:r w:rsidR="000673E9" w:rsidRPr="00120D8A">
        <w:t xml:space="preserve"> on it, and we’re going to need to add, add some text: “</w:t>
      </w:r>
      <w:r w:rsidR="00120D8A" w:rsidRPr="00120D8A">
        <w:t>This is a grid providing definitions and instructions to the public for crocodile facility safety mechanisms.</w:t>
      </w:r>
      <w:r w:rsidR="00120D8A">
        <w:t>”</w:t>
      </w:r>
    </w:p>
    <w:p w14:paraId="0D5D479D" w14:textId="77777777" w:rsidR="00C8014C" w:rsidRDefault="12D083B4" w:rsidP="00C8014C">
      <w:pPr>
        <w:pStyle w:val="SampleContentTextBox"/>
      </w:pPr>
      <w:r>
        <w:rPr>
          <w:noProof/>
        </w:rPr>
        <mc:AlternateContent>
          <mc:Choice Requires="wps">
            <w:drawing>
              <wp:inline distT="0" distB="0" distL="114300" distR="114300" wp14:anchorId="5F92B89E" wp14:editId="747CEA93">
                <wp:extent cx="5964865" cy="829340"/>
                <wp:effectExtent l="0" t="0" r="12700" b="27940"/>
                <wp:docPr id="526590165" name="Text Box 8"/>
                <wp:cNvGraphicFramePr/>
                <a:graphic xmlns:a="http://schemas.openxmlformats.org/drawingml/2006/main">
                  <a:graphicData uri="http://schemas.microsoft.com/office/word/2010/wordprocessingShape">
                    <wps:wsp>
                      <wps:cNvSpPr txBox="1"/>
                      <wps:spPr>
                        <a:xfrm>
                          <a:off x="0" y="0"/>
                          <a:ext cx="5964865" cy="829340"/>
                        </a:xfrm>
                        <a:prstGeom prst="rect">
                          <a:avLst/>
                        </a:prstGeom>
                        <a:noFill/>
                        <a:ln w="6350">
                          <a:solidFill>
                            <a:prstClr val="black"/>
                          </a:solidFill>
                        </a:ln>
                      </wps:spPr>
                      <wps:txbx>
                        <w:txbxContent>
                          <w:p w14:paraId="054114B8" w14:textId="65DA1468" w:rsidR="005A2C49" w:rsidRDefault="00A4767F" w:rsidP="005A2C49">
                            <w:pPr>
                              <w:pStyle w:val="SampleContentTextBox"/>
                            </w:pPr>
                            <w:r w:rsidRPr="00FF4892">
                              <w:t>Table 1. Public Safety Guidelines for a Crocodile Facility</w:t>
                            </w:r>
                          </w:p>
                          <w:p w14:paraId="2871D65B" w14:textId="44FBA6F6" w:rsidR="00100D7A" w:rsidRPr="00BE68D9" w:rsidRDefault="00100D7A" w:rsidP="005A2C49">
                            <w:pPr>
                              <w:pStyle w:val="SampleContentTextBox"/>
                            </w:pPr>
                            <w:r>
                              <w:t xml:space="preserve">This is a </w:t>
                            </w:r>
                            <w:r w:rsidR="00777D63">
                              <w:t xml:space="preserve">grid </w:t>
                            </w:r>
                            <w:r w:rsidR="00963796">
                              <w:t xml:space="preserve">providing definitions and </w:t>
                            </w:r>
                            <w:r w:rsidR="00C16F42">
                              <w:t xml:space="preserve">instructions to the public for crocodile facility </w:t>
                            </w:r>
                            <w:r w:rsidR="00B07504">
                              <w:t>safety mechanisms</w:t>
                            </w:r>
                            <w:r w:rsidR="00C16F42">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92B89E" id="Text Box 8" o:spid="_x0000_s1035" type="#_x0000_t202" style="width:469.65pt;height:65.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" filled="f" strokeweight=".5pt">
                <v:textbox>
                  <w:txbxContent>
                    <w:p w14:paraId="054114B8" w14:textId="65DA1468" w:rsidR="005A2C49" w:rsidRDefault="00A4767F" w:rsidP="005A2C49">
                      <w:pPr>
                        <w:pStyle w:val="SampleContentTextBox"/>
                      </w:pPr>
                      <w:r w:rsidRPr="00FF4892">
                        <w:t>Table 1. Public Safety Guidelines for a Crocodile Facility</w:t>
                      </w:r>
                    </w:p>
                    <w:p w14:paraId="2871D65B" w14:textId="44FBA6F6" w:rsidR="00100D7A" w:rsidRPr="00BE68D9" w:rsidRDefault="00100D7A" w:rsidP="005A2C49">
                      <w:pPr>
                        <w:pStyle w:val="SampleContentTextBox"/>
                      </w:pPr>
                      <w:r>
                        <w:t xml:space="preserve">This is a </w:t>
                      </w:r>
                      <w:r w:rsidR="00777D63">
                        <w:t xml:space="preserve">grid </w:t>
                      </w:r>
                      <w:r w:rsidR="00963796">
                        <w:t xml:space="preserve">providing definitions and </w:t>
                      </w:r>
                      <w:r w:rsidR="00C16F42">
                        <w:t xml:space="preserve">instructions to the public for crocodile facility </w:t>
                      </w:r>
                      <w:r w:rsidR="00B07504">
                        <w:t>safety mechanisms</w:t>
                      </w:r>
                      <w:r w:rsidR="00C16F42">
                        <w:t>.</w:t>
                      </w:r>
                    </w:p>
                  </w:txbxContent>
                </v:textbox>
                <w10:anchorlock/>
              </v:shape>
            </w:pict>
          </mc:Fallback>
        </mc:AlternateContent>
      </w:r>
    </w:p>
    <w:p w14:paraId="31C2743A" w14:textId="20AFA518" w:rsidR="0046705D" w:rsidRDefault="0046705D" w:rsidP="00C8014C">
      <w:pPr>
        <w:pStyle w:val="SampleContentTextBox"/>
      </w:pPr>
      <w:proofErr w:type="gramStart"/>
      <w:r>
        <w:t>So</w:t>
      </w:r>
      <w:proofErr w:type="gramEnd"/>
      <w:r>
        <w:t xml:space="preserve"> if this is a complicated, lengthy </w:t>
      </w:r>
      <w:r w:rsidR="00BE3BB6">
        <w:t xml:space="preserve">table </w:t>
      </w:r>
      <w:r w:rsidR="00662501">
        <w:t>this</w:t>
      </w:r>
      <w:r w:rsidR="00BE3BB6">
        <w:t xml:space="preserve"> will provide someone with information at a glance about its contents.</w:t>
      </w:r>
    </w:p>
    <w:p w14:paraId="136C2E7C" w14:textId="1058DD33" w:rsidR="00173FF1" w:rsidRDefault="6C58F508" w:rsidP="00D50A68">
      <w:pPr>
        <w:pStyle w:val="Heading2"/>
      </w:pPr>
      <w:r>
        <w:t>Conclusion</w:t>
      </w:r>
      <w:r w:rsidR="00662501">
        <w:t xml:space="preserve"> (38:55)</w:t>
      </w:r>
    </w:p>
    <w:p w14:paraId="48458072" w14:textId="35ECC2E7" w:rsidR="0045200D" w:rsidRDefault="08C92713" w:rsidP="0045200D">
      <w:r>
        <w:t xml:space="preserve">This concludes the session on Accessibility </w:t>
      </w:r>
      <w:r w:rsidR="49CF12E5">
        <w:t>Best Practices</w:t>
      </w:r>
      <w:r w:rsidR="0AEC749C">
        <w:t xml:space="preserve"> for Word.</w:t>
      </w:r>
      <w:r w:rsidR="4212CED9">
        <w:t xml:space="preserve"> </w:t>
      </w:r>
      <w:r w:rsidR="0033030F">
        <w:t>I</w:t>
      </w:r>
      <w:r w:rsidR="00837E96">
        <w:t xml:space="preserve"> go into more detail on visual elements such as tables and charts in the </w:t>
      </w:r>
      <w:r w:rsidR="00F96C50">
        <w:t>PowerPoint</w:t>
      </w:r>
      <w:r w:rsidR="00837E96">
        <w:t xml:space="preserve"> presentation, and </w:t>
      </w:r>
      <w:r w:rsidR="00453102">
        <w:t xml:space="preserve">please see the Accessible PDF presentation for </w:t>
      </w:r>
      <w:r w:rsidR="00880985">
        <w:t xml:space="preserve">using Adobe’s Accessibility tools when </w:t>
      </w:r>
      <w:r w:rsidR="00280F4A">
        <w:t xml:space="preserve">converting your Word documents to PDF format. </w:t>
      </w:r>
      <w:r>
        <w:t xml:space="preserve">I hope you have found this tutorial to be useful. </w:t>
      </w:r>
      <w:r w:rsidR="40210B79">
        <w:t xml:space="preserve">Please see the </w:t>
      </w:r>
      <w:r w:rsidR="00280F4A">
        <w:t xml:space="preserve">recommended </w:t>
      </w:r>
      <w:r w:rsidR="40210B79">
        <w:t xml:space="preserve">resources </w:t>
      </w:r>
      <w:r w:rsidR="09C41EFD">
        <w:t>list</w:t>
      </w:r>
      <w:r w:rsidR="40210B79">
        <w:t xml:space="preserve"> if you want to learn more</w:t>
      </w:r>
      <w:r w:rsidR="49CF12E5">
        <w:t>.</w:t>
      </w:r>
      <w:r w:rsidR="4A344E45">
        <w:t xml:space="preserve"> </w:t>
      </w:r>
    </w:p>
    <w:p w14:paraId="56942DEE" w14:textId="16ABDD09" w:rsidR="004C4A02" w:rsidRDefault="004C4A02" w:rsidP="004C4A02">
      <w:r>
        <w:t>Thank you</w:t>
      </w:r>
      <w:r w:rsidR="00142514">
        <w:t xml:space="preserve"> very much</w:t>
      </w:r>
      <w:r>
        <w:t>!</w:t>
      </w:r>
    </w:p>
    <w:p w14:paraId="5646BD85" w14:textId="4AD8373E" w:rsidR="00235130" w:rsidRDefault="00235130" w:rsidP="00235130">
      <w:pPr>
        <w:pStyle w:val="Heading2"/>
      </w:pPr>
      <w:r>
        <w:t>Credits</w:t>
      </w:r>
    </w:p>
    <w:p w14:paraId="72E17832" w14:textId="4D2169A4" w:rsidR="00235130" w:rsidRDefault="00235130" w:rsidP="00235130">
      <w:r>
        <w:t xml:space="preserve">Sample text and images from </w:t>
      </w:r>
      <w:hyperlink r:id="rId20" w:tooltip="Living with Alligators: A Florida Reality">
        <w:r w:rsidRPr="12D083B4">
          <w:rPr>
            <w:rStyle w:val="Hyperlink"/>
          </w:rPr>
          <w:t>Living with Alligators: A Florida Reality</w:t>
        </w:r>
      </w:hyperlink>
      <w:r>
        <w:t>, ©UF/IFAS</w:t>
      </w:r>
    </w:p>
    <w:p w14:paraId="4ECD110C" w14:textId="20594878" w:rsidR="00235130" w:rsidRDefault="00235130" w:rsidP="00235130">
      <w:r>
        <w:t xml:space="preserve">Sample table from </w:t>
      </w:r>
      <w:hyperlink r:id="rId21" w:tooltip="Housing Crocodilians in Captivity: Considerations for Central America and Caribbean">
        <w:r w:rsidRPr="12D083B4">
          <w:rPr>
            <w:rStyle w:val="Hyperlink"/>
          </w:rPr>
          <w:t>Housing Crocodilians in Captivity: Considerations for Central America and Caribbean</w:t>
        </w:r>
      </w:hyperlink>
      <w:r>
        <w:t>, ©UF/IFAS</w:t>
      </w:r>
    </w:p>
    <w:p w14:paraId="18752022" w14:textId="79E45941" w:rsidR="00520E7F" w:rsidRDefault="66CB089A" w:rsidP="00E56762">
      <w:pPr>
        <w:pStyle w:val="Heading2"/>
      </w:pPr>
      <w:r>
        <w:t>Re</w:t>
      </w:r>
      <w:r w:rsidR="00280F4A">
        <w:t>commended Re</w:t>
      </w:r>
      <w:r>
        <w:t>sources</w:t>
      </w:r>
    </w:p>
    <w:p w14:paraId="336E1790" w14:textId="28EF9AE1" w:rsidR="008C28BE" w:rsidRPr="008C28BE" w:rsidRDefault="481F3E20" w:rsidP="008C28BE">
      <w:pPr>
        <w:pStyle w:val="Heading3"/>
      </w:pPr>
      <w:r>
        <w:t>Word Accessibility</w:t>
      </w:r>
    </w:p>
    <w:p w14:paraId="1EDA6475" w14:textId="3D81C8CA" w:rsidR="00E56762" w:rsidRPr="00504D40" w:rsidRDefault="00000000" w:rsidP="00504D40">
      <w:pPr>
        <w:pStyle w:val="ListBullet"/>
      </w:pPr>
      <w:hyperlink r:id="rId22" w:tooltip="Microsoft: Make your Word documents accessible to people with disabilities" w:history="1">
        <w:r w:rsidR="66CB089A" w:rsidRPr="006045B0">
          <w:rPr>
            <w:rStyle w:val="Hyperlink"/>
          </w:rPr>
          <w:t>Microsoft: Make your Word documents accessible to people with disabilities</w:t>
        </w:r>
      </w:hyperlink>
      <w:r w:rsidR="002924C3" w:rsidRPr="006045B0">
        <w:br/>
      </w:r>
      <w:r w:rsidR="3636B999" w:rsidRPr="00504D40">
        <w:t>Microsoft</w:t>
      </w:r>
      <w:r w:rsidR="25E49FC2" w:rsidRPr="00504D40">
        <w:t xml:space="preserve"> Word</w:t>
      </w:r>
      <w:r w:rsidR="3636B999" w:rsidRPr="00504D40">
        <w:t>’s basic</w:t>
      </w:r>
      <w:r w:rsidR="25E49FC2" w:rsidRPr="00504D40">
        <w:t xml:space="preserve"> overall accessibility</w:t>
      </w:r>
      <w:r w:rsidR="3636B999" w:rsidRPr="00504D40">
        <w:t xml:space="preserve"> reference</w:t>
      </w:r>
      <w:r w:rsidR="5B9EDA58" w:rsidRPr="00504D40">
        <w:t>.</w:t>
      </w:r>
    </w:p>
    <w:p w14:paraId="214FFD25" w14:textId="78F05CD9" w:rsidR="004B47F2" w:rsidRPr="00504D40" w:rsidRDefault="00000000" w:rsidP="005A2C49">
      <w:pPr>
        <w:pStyle w:val="ListBullet"/>
      </w:pPr>
      <w:hyperlink r:id="rId23" w:tooltip="Microsoft Accessibility Video Training / Create accessible Word documents" w:history="1">
        <w:r w:rsidR="1F282E70" w:rsidRPr="006045B0">
          <w:rPr>
            <w:rStyle w:val="Hyperlink"/>
          </w:rPr>
          <w:t>Microsoft Accessibility Video Training / Create accessible Word documents</w:t>
        </w:r>
      </w:hyperlink>
      <w:r w:rsidR="006045B0" w:rsidRPr="006045B0">
        <w:br/>
      </w:r>
      <w:r w:rsidR="308FCB21" w:rsidRPr="00504D40">
        <w:t xml:space="preserve">Series of short </w:t>
      </w:r>
      <w:proofErr w:type="gramStart"/>
      <w:r w:rsidR="308FCB21" w:rsidRPr="00504D40">
        <w:t>videos</w:t>
      </w:r>
      <w:proofErr w:type="gramEnd"/>
    </w:p>
    <w:p w14:paraId="0D4BB934" w14:textId="34AB314C" w:rsidR="00BA63CC" w:rsidRPr="009330E8" w:rsidRDefault="00000000" w:rsidP="00504D40">
      <w:pPr>
        <w:pStyle w:val="ListBullet"/>
      </w:pPr>
      <w:hyperlink r:id="rId24" w:tooltip="University of Washington: Creating Accessible Documents in Microsoft Word" w:history="1">
        <w:r w:rsidR="51C56097" w:rsidRPr="006045B0">
          <w:rPr>
            <w:rStyle w:val="Hyperlink"/>
          </w:rPr>
          <w:t>University of Washington: Creating Accessible Documents in Microsoft Word</w:t>
        </w:r>
      </w:hyperlink>
      <w:r w:rsidR="002924C3" w:rsidRPr="006045B0">
        <w:br/>
      </w:r>
      <w:r w:rsidR="7CEC8AE8" w:rsidRPr="00504D40">
        <w:t xml:space="preserve">Really basic instructions for exporting to PDF. See our session on Accessible PDFs </w:t>
      </w:r>
      <w:r w:rsidR="1087A41E" w:rsidRPr="00504D40">
        <w:t>for more.</w:t>
      </w:r>
    </w:p>
    <w:p w14:paraId="2D0CAC79" w14:textId="434947C6" w:rsidR="00BA63CC" w:rsidRPr="009330E8" w:rsidRDefault="00000000" w:rsidP="00504D40">
      <w:pPr>
        <w:pStyle w:val="ListBullet"/>
      </w:pPr>
      <w:hyperlink r:id="rId25" w:tooltip="Microsoft Word - Creating Accessible Documents - WebAIM" w:history="1">
        <w:r w:rsidR="5342407C" w:rsidRPr="009330E8">
          <w:rPr>
            <w:rStyle w:val="Hyperlink"/>
          </w:rPr>
          <w:t xml:space="preserve">Microsoft Word - Creating Accessible Documents - </w:t>
        </w:r>
        <w:proofErr w:type="spellStart"/>
        <w:r w:rsidR="5342407C" w:rsidRPr="009330E8">
          <w:rPr>
            <w:rStyle w:val="Hyperlink"/>
          </w:rPr>
          <w:t>WebAIM</w:t>
        </w:r>
        <w:proofErr w:type="spellEnd"/>
      </w:hyperlink>
    </w:p>
    <w:p w14:paraId="6364F45A" w14:textId="08D454B5" w:rsidR="0006172B" w:rsidRPr="00504D40" w:rsidRDefault="00000000" w:rsidP="00504D40">
      <w:pPr>
        <w:pStyle w:val="ListBullet"/>
      </w:pPr>
      <w:hyperlink r:id="rId26" w:tooltip="Microsoft Word Accessibility Reference | HHS.gov" w:history="1">
        <w:r w:rsidR="18AB7303" w:rsidRPr="006045B0">
          <w:rPr>
            <w:rStyle w:val="Hyperlink"/>
          </w:rPr>
          <w:t>Microsoft Word Accessibility Reference | HHS.gov</w:t>
        </w:r>
      </w:hyperlink>
      <w:r w:rsidR="00BA63CC" w:rsidRPr="006045B0">
        <w:br/>
      </w:r>
      <w:r w:rsidR="65B3B843" w:rsidRPr="00504D40">
        <w:t>3p</w:t>
      </w:r>
      <w:r w:rsidR="6C1EDE08" w:rsidRPr="00504D40">
        <w:t>, horizontal layout</w:t>
      </w:r>
      <w:r w:rsidR="65B3B843" w:rsidRPr="00504D40">
        <w:t xml:space="preserve"> </w:t>
      </w:r>
      <w:r w:rsidR="7620548E" w:rsidRPr="00504D40">
        <w:t>quick reference (PDF) Office 2016</w:t>
      </w:r>
    </w:p>
    <w:p w14:paraId="59AB38B5" w14:textId="77777777" w:rsidR="005A2C49" w:rsidRDefault="00A26948" w:rsidP="00504D40">
      <w:pPr>
        <w:pStyle w:val="Heading3"/>
      </w:pPr>
      <w:r>
        <w:t xml:space="preserve">General </w:t>
      </w:r>
      <w:r w:rsidR="1DBCE4E9">
        <w:t>Document Accessibility</w:t>
      </w:r>
    </w:p>
    <w:p w14:paraId="6BCEAA4F" w14:textId="67247F30" w:rsidR="006E4049" w:rsidRDefault="00000000" w:rsidP="005A2C49">
      <w:pPr>
        <w:pStyle w:val="ListBullet"/>
      </w:pPr>
      <w:hyperlink r:id="rId27" w:tooltip="Document Design - Centre for Excellence in Universal Design" w:history="1">
        <w:r w:rsidR="005A2C49" w:rsidRPr="005A2C49">
          <w:rPr>
            <w:rStyle w:val="Hyperlink"/>
          </w:rPr>
          <w:t>Document Design - Centre for Excellence in Universal Design</w:t>
        </w:r>
      </w:hyperlink>
      <w:r w:rsidR="005A2C49" w:rsidRPr="005A2C49">
        <w:br/>
      </w:r>
      <w:r w:rsidR="0B655EC6">
        <w:t xml:space="preserve">Universal </w:t>
      </w:r>
      <w:r w:rsidR="3712CFAF">
        <w:t>d</w:t>
      </w:r>
      <w:r w:rsidR="0B655EC6">
        <w:t xml:space="preserve">esign </w:t>
      </w:r>
      <w:r w:rsidR="3B1EBF81">
        <w:t>for documents</w:t>
      </w:r>
      <w:r w:rsidR="6E9AEF68">
        <w:t xml:space="preserve"> includes best practices for visual layout of printed </w:t>
      </w:r>
      <w:proofErr w:type="gramStart"/>
      <w:r w:rsidR="6E9AEF68">
        <w:t>documents</w:t>
      </w:r>
      <w:proofErr w:type="gramEnd"/>
    </w:p>
    <w:p w14:paraId="5E664CC9" w14:textId="7DD8F3F6" w:rsidR="00BA63CC" w:rsidRDefault="00000000" w:rsidP="00504D40">
      <w:pPr>
        <w:pStyle w:val="ListBullet"/>
      </w:pPr>
      <w:hyperlink r:id="rId28" w:tooltip="Google: Make your document or presentation more accessible">
        <w:r w:rsidR="481F3E20" w:rsidRPr="12D083B4">
          <w:rPr>
            <w:rStyle w:val="Hyperlink"/>
          </w:rPr>
          <w:t>Google: Make your document or presentation more accessible</w:t>
        </w:r>
        <w:r w:rsidR="002924C3">
          <w:br/>
        </w:r>
      </w:hyperlink>
      <w:r w:rsidR="481F3E20">
        <w:t>Accessibility using Google Docs.</w:t>
      </w:r>
    </w:p>
    <w:p w14:paraId="0284952D" w14:textId="113C2AF9" w:rsidR="004121D4" w:rsidRPr="0061248A" w:rsidRDefault="0EFBEDD0" w:rsidP="0072796A">
      <w:pPr>
        <w:pStyle w:val="Heading3"/>
      </w:pPr>
      <w:r>
        <w:t>Using Styles</w:t>
      </w:r>
    </w:p>
    <w:p w14:paraId="3861B499" w14:textId="0836F1F5" w:rsidR="00A55D82" w:rsidRDefault="00000000" w:rsidP="006045B0">
      <w:pPr>
        <w:pStyle w:val="ListBullet"/>
      </w:pPr>
      <w:hyperlink r:id="rId29" w:tooltip="Word 2016: Formatting and Styles in Depth" w:history="1">
        <w:r w:rsidR="642FA617" w:rsidRPr="006045B0">
          <w:rPr>
            <w:rStyle w:val="Hyperlink"/>
          </w:rPr>
          <w:t>Word 2016: Formatting and Styles in Depth</w:t>
        </w:r>
      </w:hyperlink>
      <w:r w:rsidR="006045B0" w:rsidRPr="006045B0">
        <w:br/>
      </w:r>
      <w:r w:rsidR="4A29F49B">
        <w:t>LinkedIn Learning Course</w:t>
      </w:r>
      <w:r w:rsidR="426DE331">
        <w:t xml:space="preserve"> (1 ½ hours</w:t>
      </w:r>
      <w:r w:rsidR="27E52260">
        <w:t>, subscription required)</w:t>
      </w:r>
    </w:p>
    <w:p w14:paraId="40440EA3" w14:textId="3FD6384E" w:rsidR="00070F93" w:rsidRDefault="00000000" w:rsidP="006045B0">
      <w:pPr>
        <w:pStyle w:val="ListBullet"/>
      </w:pPr>
      <w:hyperlink r:id="rId30" w:tooltip="Using Word Styles – Best Practices in Accessible Online Design" w:history="1">
        <w:r w:rsidR="77961094" w:rsidRPr="006045B0">
          <w:rPr>
            <w:rStyle w:val="Hyperlink"/>
          </w:rPr>
          <w:t>Using Word Styles – Best Practices in Accessible Online Design</w:t>
        </w:r>
      </w:hyperlink>
      <w:r w:rsidR="002924C3">
        <w:br/>
      </w:r>
      <w:r w:rsidR="2A49A322">
        <w:t>Book chapter, written for</w:t>
      </w:r>
      <w:r w:rsidR="18CE83D2">
        <w:t xml:space="preserve"> Word 201</w:t>
      </w:r>
      <w:r w:rsidR="2A49A322">
        <w:t>6</w:t>
      </w:r>
    </w:p>
    <w:p w14:paraId="04D61C37" w14:textId="2105D854" w:rsidR="006E41B7" w:rsidRDefault="3ECEF906" w:rsidP="006E41B7">
      <w:pPr>
        <w:pStyle w:val="Heading3"/>
      </w:pPr>
      <w:r>
        <w:lastRenderedPageBreak/>
        <w:t>Color Contrast</w:t>
      </w:r>
      <w:r w:rsidR="00A26948">
        <w:t xml:space="preserve"> Checking Tools</w:t>
      </w:r>
    </w:p>
    <w:p w14:paraId="5A09FAE6" w14:textId="1DF284D3" w:rsidR="006E41B7" w:rsidRPr="00633295" w:rsidRDefault="00000000" w:rsidP="00504D40">
      <w:pPr>
        <w:pStyle w:val="ListBullet"/>
      </w:pPr>
      <w:hyperlink r:id="rId31" w:tooltip="TPGi Color Contrast Checker">
        <w:proofErr w:type="spellStart"/>
        <w:r w:rsidR="3ECEF906" w:rsidRPr="12D083B4">
          <w:rPr>
            <w:rStyle w:val="Hyperlink"/>
          </w:rPr>
          <w:t>TPGi</w:t>
        </w:r>
        <w:proofErr w:type="spellEnd"/>
        <w:r w:rsidR="3ECEF906" w:rsidRPr="12D083B4">
          <w:rPr>
            <w:rStyle w:val="Hyperlink"/>
          </w:rPr>
          <w:t xml:space="preserve"> Color Contrast Checker</w:t>
        </w:r>
        <w:r w:rsidR="002924C3">
          <w:br/>
        </w:r>
      </w:hyperlink>
      <w:r w:rsidR="3ECEF906">
        <w:t xml:space="preserve">Free </w:t>
      </w:r>
      <w:r w:rsidR="1DC6AAB0">
        <w:t xml:space="preserve">downloadable </w:t>
      </w:r>
      <w:r w:rsidR="3ECEF906">
        <w:t>application for checking color contrast</w:t>
      </w:r>
      <w:r w:rsidR="1DC6AAB0">
        <w:t xml:space="preserve">, with dropper for selecting </w:t>
      </w:r>
      <w:proofErr w:type="gramStart"/>
      <w:r w:rsidR="1DC6AAB0">
        <w:t>color</w:t>
      </w:r>
      <w:proofErr w:type="gramEnd"/>
    </w:p>
    <w:p w14:paraId="4DB9C8EA" w14:textId="11428355" w:rsidR="00633295" w:rsidRPr="006045B0" w:rsidRDefault="00000000" w:rsidP="00504D40">
      <w:pPr>
        <w:pStyle w:val="ListBullet"/>
      </w:pPr>
      <w:hyperlink r:id="rId32" w:tooltip="Contrast Checker – WebAIM" w:history="1">
        <w:r w:rsidR="2BAA79B1" w:rsidRPr="006045B0">
          <w:rPr>
            <w:rStyle w:val="Hyperlink"/>
          </w:rPr>
          <w:t xml:space="preserve">Contrast Checker – </w:t>
        </w:r>
        <w:proofErr w:type="spellStart"/>
        <w:r w:rsidR="2BAA79B1" w:rsidRPr="006045B0">
          <w:rPr>
            <w:rStyle w:val="Hyperlink"/>
          </w:rPr>
          <w:t>WebAIM</w:t>
        </w:r>
        <w:proofErr w:type="spellEnd"/>
      </w:hyperlink>
      <w:r w:rsidR="00633295">
        <w:br/>
      </w:r>
      <w:r w:rsidR="0509DB54">
        <w:t>Web</w:t>
      </w:r>
      <w:r w:rsidR="1DC6AAB0">
        <w:t>-based tool</w:t>
      </w:r>
      <w:r w:rsidR="18180942">
        <w:t xml:space="preserve"> comparing hexadecimal color </w:t>
      </w:r>
      <w:proofErr w:type="gramStart"/>
      <w:r w:rsidR="18180942">
        <w:t>codes</w:t>
      </w:r>
      <w:proofErr w:type="gramEnd"/>
    </w:p>
    <w:p w14:paraId="3B52295F" w14:textId="09969F1C" w:rsidR="006E41B7" w:rsidRDefault="04299FCB" w:rsidP="00504D40">
      <w:pPr>
        <w:pStyle w:val="Heading3"/>
      </w:pPr>
      <w:r>
        <w:t>Alternative Text</w:t>
      </w:r>
    </w:p>
    <w:p w14:paraId="300163E4" w14:textId="430CA9E6" w:rsidR="007B2119" w:rsidRDefault="00000000" w:rsidP="00504D40">
      <w:pPr>
        <w:pStyle w:val="ListBullet"/>
      </w:pPr>
      <w:hyperlink r:id="rId33" w:tooltip="Microsoft: Add alternative text to a shape, picture, chart, SmartArt graphic, or other object in Word">
        <w:r w:rsidR="04299FCB" w:rsidRPr="12D083B4">
          <w:rPr>
            <w:rStyle w:val="Hyperlink"/>
          </w:rPr>
          <w:t>Microsoft: Add alternative text to a shape, picture, chart, SmartArt graphic, or other object in Word</w:t>
        </w:r>
        <w:r w:rsidR="002924C3">
          <w:br/>
        </w:r>
      </w:hyperlink>
      <w:r w:rsidR="009F7080">
        <w:t>Instructions</w:t>
      </w:r>
      <w:r w:rsidR="00586BAC">
        <w:t xml:space="preserve"> for adding</w:t>
      </w:r>
      <w:r w:rsidR="04299FCB">
        <w:t xml:space="preserve"> </w:t>
      </w:r>
      <w:r w:rsidR="00586BAC">
        <w:t>a</w:t>
      </w:r>
      <w:r w:rsidR="04299FCB">
        <w:t xml:space="preserve">lt </w:t>
      </w:r>
      <w:r w:rsidR="00586BAC">
        <w:t>t</w:t>
      </w:r>
      <w:r w:rsidR="04299FCB">
        <w:t>ext</w:t>
      </w:r>
      <w:r w:rsidR="00586BAC">
        <w:t xml:space="preserve"> in</w:t>
      </w:r>
      <w:r w:rsidR="00105D2F">
        <w:t xml:space="preserve"> Word</w:t>
      </w:r>
      <w:r w:rsidR="04299FCB">
        <w:t>.</w:t>
      </w:r>
      <w:r w:rsidR="6579FCFE">
        <w:t xml:space="preserve"> </w:t>
      </w:r>
    </w:p>
    <w:p w14:paraId="62282311" w14:textId="68AC8860" w:rsidR="00105D2F" w:rsidRDefault="00000000" w:rsidP="000D5B5E">
      <w:pPr>
        <w:pStyle w:val="ListBullet"/>
      </w:pPr>
      <w:hyperlink>
        <w:r w:rsidR="1BDEE9CB" w:rsidRPr="12D083B4">
          <w:rPr>
            <w:rStyle w:val="Hyperlink"/>
          </w:rPr>
          <w:t xml:space="preserve">Microsoft: Everything you need to know to write effective alt </w:t>
        </w:r>
        <w:r w:rsidR="140A15CF" w:rsidRPr="12D083B4">
          <w:rPr>
            <w:rStyle w:val="Hyperlink"/>
          </w:rPr>
          <w:t>text</w:t>
        </w:r>
      </w:hyperlink>
      <w:r w:rsidR="1BDEE9CB">
        <w:t xml:space="preserve"> </w:t>
      </w:r>
      <w:r w:rsidR="00317BD2" w:rsidRPr="00317BD2">
        <w:br/>
      </w:r>
      <w:r w:rsidR="009F7080">
        <w:t>G</w:t>
      </w:r>
      <w:r w:rsidR="00105D2F">
        <w:t xml:space="preserve">uidance for </w:t>
      </w:r>
      <w:r w:rsidR="009F7080">
        <w:t xml:space="preserve">making the </w:t>
      </w:r>
      <w:r w:rsidR="00105D2F">
        <w:t>alt text</w:t>
      </w:r>
      <w:r w:rsidR="009F7080">
        <w:t xml:space="preserve"> </w:t>
      </w:r>
      <w:proofErr w:type="gramStart"/>
      <w:r w:rsidR="009F7080">
        <w:t>effective</w:t>
      </w:r>
      <w:proofErr w:type="gramEnd"/>
    </w:p>
    <w:p w14:paraId="187166F1" w14:textId="75926AD2" w:rsidR="00644D39" w:rsidRDefault="4B763A89" w:rsidP="0087302E">
      <w:pPr>
        <w:pStyle w:val="Heading3"/>
      </w:pPr>
      <w:r>
        <w:t>Adding Document Properties to the Header</w:t>
      </w:r>
      <w:r w:rsidR="00194114">
        <w:t xml:space="preserve"> or Footer</w:t>
      </w:r>
    </w:p>
    <w:p w14:paraId="0FEA410B" w14:textId="27DCF326" w:rsidR="00644D39" w:rsidRDefault="00000000" w:rsidP="00504D40">
      <w:pPr>
        <w:pStyle w:val="ListBullet"/>
      </w:pPr>
      <w:hyperlink r:id="rId34" w:tooltip="Microsoft: Add the file name, date, author or other document properties to a header or footer">
        <w:r w:rsidR="41AD837F" w:rsidRPr="12D083B4">
          <w:rPr>
            <w:rStyle w:val="Hyperlink"/>
          </w:rPr>
          <w:t>Microsoft: Add the file name, date, author or other document properties to a header or footer</w:t>
        </w:r>
      </w:hyperlink>
    </w:p>
    <w:p w14:paraId="71EB724C" w14:textId="06A82766" w:rsidR="00EE6627" w:rsidRPr="009330E8" w:rsidRDefault="747B1F85" w:rsidP="00EE6627">
      <w:pPr>
        <w:pStyle w:val="Heading3"/>
      </w:pPr>
      <w:r>
        <w:t>W</w:t>
      </w:r>
      <w:r w:rsidR="771C63E4">
        <w:t>3C Web Accessibility Initiative (WAI) WCAG</w:t>
      </w:r>
    </w:p>
    <w:p w14:paraId="3EF81809" w14:textId="21ACED8F" w:rsidR="008F56FF" w:rsidRPr="009330E8" w:rsidRDefault="00000000" w:rsidP="00EE6627">
      <w:pPr>
        <w:pStyle w:val="ListBullet"/>
        <w:rPr>
          <w:color w:val="44546A" w:themeColor="text2"/>
        </w:rPr>
      </w:pPr>
      <w:hyperlink r:id="rId35" w:tooltip="WCAG 2 Overview | Web Accessibility Initiative (WAI) - W3C" w:history="1">
        <w:r w:rsidR="69CBD557" w:rsidRPr="009330E8">
          <w:rPr>
            <w:rStyle w:val="Hyperlink"/>
          </w:rPr>
          <w:t>WCAG 2 Overview | Web Accessibility Initiative (WAI) - W3C</w:t>
        </w:r>
      </w:hyperlink>
    </w:p>
    <w:sectPr w:rsidR="008F56FF" w:rsidRPr="009330E8" w:rsidSect="00630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0784" w14:textId="77777777" w:rsidR="00B605D5" w:rsidRDefault="00B605D5" w:rsidP="00923C7D">
      <w:pPr>
        <w:spacing w:after="0"/>
      </w:pPr>
      <w:r>
        <w:separator/>
      </w:r>
    </w:p>
  </w:endnote>
  <w:endnote w:type="continuationSeparator" w:id="0">
    <w:p w14:paraId="5941A84A" w14:textId="77777777" w:rsidR="00B605D5" w:rsidRDefault="00B605D5" w:rsidP="00923C7D">
      <w:pPr>
        <w:spacing w:after="0"/>
      </w:pPr>
      <w:r>
        <w:continuationSeparator/>
      </w:r>
    </w:p>
  </w:endnote>
  <w:endnote w:type="continuationNotice" w:id="1">
    <w:p w14:paraId="6806AC3F" w14:textId="77777777" w:rsidR="00B605D5" w:rsidRDefault="00B605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D91E" w14:textId="77777777" w:rsidR="00B605D5" w:rsidRDefault="00B605D5" w:rsidP="00923C7D">
      <w:pPr>
        <w:spacing w:after="0"/>
      </w:pPr>
      <w:r>
        <w:separator/>
      </w:r>
    </w:p>
  </w:footnote>
  <w:footnote w:type="continuationSeparator" w:id="0">
    <w:p w14:paraId="78B5042B" w14:textId="77777777" w:rsidR="00B605D5" w:rsidRDefault="00B605D5" w:rsidP="00923C7D">
      <w:pPr>
        <w:spacing w:after="0"/>
      </w:pPr>
      <w:r>
        <w:continuationSeparator/>
      </w:r>
    </w:p>
  </w:footnote>
  <w:footnote w:type="continuationNotice" w:id="1">
    <w:p w14:paraId="374241FD" w14:textId="77777777" w:rsidR="00B605D5" w:rsidRDefault="00B605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3D29" w14:textId="1EF992CC" w:rsidR="000609C0" w:rsidRDefault="00000000" w:rsidP="006D70EA">
    <w:sdt>
      <w:sdtPr>
        <w:alias w:val="Title"/>
        <w:tag w:val=""/>
        <w:id w:val="1174148713"/>
        <w:placeholder>
          <w:docPart w:val="7F85F371CCDF4E8A8FB5312D9E5A3065"/>
        </w:placeholder>
        <w:dataBinding w:prefixMappings="xmlns:ns0='http://purl.org/dc/elements/1.1/' xmlns:ns1='http://schemas.openxmlformats.org/package/2006/metadata/core-properties' " w:xpath="/ns1:coreProperties[1]/ns0:title[1]" w:storeItemID="{6C3C8BC8-F283-45AE-878A-BAB7291924A1}"/>
        <w:text/>
      </w:sdtPr>
      <w:sdtContent>
        <w:r w:rsidR="00790160">
          <w:t>Accessible Word Best Practices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D8BF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E04A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0663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6C7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DED1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9E1F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EABC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403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6CB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124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6A6"/>
    <w:multiLevelType w:val="hybridMultilevel"/>
    <w:tmpl w:val="4A4EF79A"/>
    <w:lvl w:ilvl="0" w:tplc="4E22EA50">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5075D"/>
    <w:multiLevelType w:val="hybridMultilevel"/>
    <w:tmpl w:val="78D053BA"/>
    <w:lvl w:ilvl="0" w:tplc="04090001">
      <w:start w:val="1"/>
      <w:numFmt w:val="bullet"/>
      <w:lvlText w:val=""/>
      <w:lvlJc w:val="left"/>
      <w:pPr>
        <w:ind w:left="720" w:hanging="360"/>
      </w:pPr>
      <w:rPr>
        <w:rFonts w:ascii="Symbol" w:hAnsi="Symbol" w:hint="default"/>
      </w:rPr>
    </w:lvl>
    <w:lvl w:ilvl="1" w:tplc="598A947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67A39"/>
    <w:multiLevelType w:val="hybridMultilevel"/>
    <w:tmpl w:val="4E26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F00CB"/>
    <w:multiLevelType w:val="hybridMultilevel"/>
    <w:tmpl w:val="5640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8623C"/>
    <w:multiLevelType w:val="hybridMultilevel"/>
    <w:tmpl w:val="C3FA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64299"/>
    <w:multiLevelType w:val="hybridMultilevel"/>
    <w:tmpl w:val="A3FA36A6"/>
    <w:lvl w:ilvl="0" w:tplc="DBDE62C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131FE"/>
    <w:multiLevelType w:val="hybridMultilevel"/>
    <w:tmpl w:val="D9AAF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9625DF"/>
    <w:multiLevelType w:val="hybridMultilevel"/>
    <w:tmpl w:val="1A66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F2644"/>
    <w:multiLevelType w:val="hybridMultilevel"/>
    <w:tmpl w:val="92A06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E2046A"/>
    <w:multiLevelType w:val="hybridMultilevel"/>
    <w:tmpl w:val="F2D2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24BAD"/>
    <w:multiLevelType w:val="hybridMultilevel"/>
    <w:tmpl w:val="D2EA0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517B81"/>
    <w:multiLevelType w:val="hybridMultilevel"/>
    <w:tmpl w:val="8D52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B668F"/>
    <w:multiLevelType w:val="hybridMultilevel"/>
    <w:tmpl w:val="A5424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D64935"/>
    <w:multiLevelType w:val="hybridMultilevel"/>
    <w:tmpl w:val="63146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5653D"/>
    <w:multiLevelType w:val="hybridMultilevel"/>
    <w:tmpl w:val="8EEE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79748">
    <w:abstractNumId w:val="15"/>
  </w:num>
  <w:num w:numId="2" w16cid:durableId="887641926">
    <w:abstractNumId w:val="19"/>
  </w:num>
  <w:num w:numId="3" w16cid:durableId="1400859218">
    <w:abstractNumId w:val="11"/>
  </w:num>
  <w:num w:numId="4" w16cid:durableId="1890679039">
    <w:abstractNumId w:val="13"/>
  </w:num>
  <w:num w:numId="5" w16cid:durableId="1234971904">
    <w:abstractNumId w:val="10"/>
  </w:num>
  <w:num w:numId="6" w16cid:durableId="163790036">
    <w:abstractNumId w:val="17"/>
  </w:num>
  <w:num w:numId="7" w16cid:durableId="1996689240">
    <w:abstractNumId w:val="21"/>
  </w:num>
  <w:num w:numId="8" w16cid:durableId="1485733511">
    <w:abstractNumId w:val="23"/>
  </w:num>
  <w:num w:numId="9" w16cid:durableId="1715692771">
    <w:abstractNumId w:val="16"/>
  </w:num>
  <w:num w:numId="10" w16cid:durableId="744257342">
    <w:abstractNumId w:val="14"/>
  </w:num>
  <w:num w:numId="11" w16cid:durableId="1012876001">
    <w:abstractNumId w:val="12"/>
  </w:num>
  <w:num w:numId="12" w16cid:durableId="469440932">
    <w:abstractNumId w:val="22"/>
  </w:num>
  <w:num w:numId="13" w16cid:durableId="1170213313">
    <w:abstractNumId w:val="24"/>
  </w:num>
  <w:num w:numId="14" w16cid:durableId="2136175243">
    <w:abstractNumId w:val="20"/>
  </w:num>
  <w:num w:numId="15" w16cid:durableId="1723559532">
    <w:abstractNumId w:val="18"/>
  </w:num>
  <w:num w:numId="16" w16cid:durableId="672758245">
    <w:abstractNumId w:val="9"/>
  </w:num>
  <w:num w:numId="17" w16cid:durableId="1004626528">
    <w:abstractNumId w:val="7"/>
  </w:num>
  <w:num w:numId="18" w16cid:durableId="1473402430">
    <w:abstractNumId w:val="6"/>
  </w:num>
  <w:num w:numId="19" w16cid:durableId="21135034">
    <w:abstractNumId w:val="5"/>
  </w:num>
  <w:num w:numId="20" w16cid:durableId="672994372">
    <w:abstractNumId w:val="4"/>
  </w:num>
  <w:num w:numId="21" w16cid:durableId="1997799504">
    <w:abstractNumId w:val="8"/>
  </w:num>
  <w:num w:numId="22" w16cid:durableId="984312002">
    <w:abstractNumId w:val="3"/>
  </w:num>
  <w:num w:numId="23" w16cid:durableId="1613590027">
    <w:abstractNumId w:val="2"/>
  </w:num>
  <w:num w:numId="24" w16cid:durableId="1959290340">
    <w:abstractNumId w:val="1"/>
  </w:num>
  <w:num w:numId="25" w16cid:durableId="145636317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23"/>
    <w:rsid w:val="00002C99"/>
    <w:rsid w:val="0000525D"/>
    <w:rsid w:val="00006381"/>
    <w:rsid w:val="0001077A"/>
    <w:rsid w:val="00011869"/>
    <w:rsid w:val="000124D1"/>
    <w:rsid w:val="00012799"/>
    <w:rsid w:val="00012BBC"/>
    <w:rsid w:val="000140E0"/>
    <w:rsid w:val="00016835"/>
    <w:rsid w:val="00020998"/>
    <w:rsid w:val="00020A6E"/>
    <w:rsid w:val="000210E1"/>
    <w:rsid w:val="00021EDC"/>
    <w:rsid w:val="000227CD"/>
    <w:rsid w:val="00023CCA"/>
    <w:rsid w:val="000254C7"/>
    <w:rsid w:val="000268F9"/>
    <w:rsid w:val="000300E0"/>
    <w:rsid w:val="0003101B"/>
    <w:rsid w:val="000311DB"/>
    <w:rsid w:val="0003253B"/>
    <w:rsid w:val="000347A9"/>
    <w:rsid w:val="00035BA2"/>
    <w:rsid w:val="00036331"/>
    <w:rsid w:val="0004092D"/>
    <w:rsid w:val="00040BB4"/>
    <w:rsid w:val="000414FA"/>
    <w:rsid w:val="00041D62"/>
    <w:rsid w:val="00042E5B"/>
    <w:rsid w:val="00044B10"/>
    <w:rsid w:val="00044DE7"/>
    <w:rsid w:val="00055127"/>
    <w:rsid w:val="00055E53"/>
    <w:rsid w:val="000573EE"/>
    <w:rsid w:val="000609C0"/>
    <w:rsid w:val="0006172B"/>
    <w:rsid w:val="000636EC"/>
    <w:rsid w:val="00063A56"/>
    <w:rsid w:val="00064827"/>
    <w:rsid w:val="000664D0"/>
    <w:rsid w:val="000673E9"/>
    <w:rsid w:val="00067E5D"/>
    <w:rsid w:val="0007094F"/>
    <w:rsid w:val="00070F93"/>
    <w:rsid w:val="000710B0"/>
    <w:rsid w:val="00071EAB"/>
    <w:rsid w:val="0007288B"/>
    <w:rsid w:val="00072927"/>
    <w:rsid w:val="000736C3"/>
    <w:rsid w:val="000739D7"/>
    <w:rsid w:val="00073C88"/>
    <w:rsid w:val="00074796"/>
    <w:rsid w:val="00074B96"/>
    <w:rsid w:val="00075930"/>
    <w:rsid w:val="00075CF5"/>
    <w:rsid w:val="00075E1D"/>
    <w:rsid w:val="000829EB"/>
    <w:rsid w:val="0008353C"/>
    <w:rsid w:val="00085B1B"/>
    <w:rsid w:val="00086A83"/>
    <w:rsid w:val="00090B1B"/>
    <w:rsid w:val="00091970"/>
    <w:rsid w:val="00093310"/>
    <w:rsid w:val="00096B7C"/>
    <w:rsid w:val="00096DB3"/>
    <w:rsid w:val="00097C8E"/>
    <w:rsid w:val="00097D9F"/>
    <w:rsid w:val="000A1195"/>
    <w:rsid w:val="000A1E8D"/>
    <w:rsid w:val="000A23E5"/>
    <w:rsid w:val="000A3579"/>
    <w:rsid w:val="000A3597"/>
    <w:rsid w:val="000A5E21"/>
    <w:rsid w:val="000A743C"/>
    <w:rsid w:val="000B01FA"/>
    <w:rsid w:val="000B0A24"/>
    <w:rsid w:val="000B2B92"/>
    <w:rsid w:val="000B6198"/>
    <w:rsid w:val="000B64B8"/>
    <w:rsid w:val="000C01FC"/>
    <w:rsid w:val="000C0EEA"/>
    <w:rsid w:val="000C2FA5"/>
    <w:rsid w:val="000C3903"/>
    <w:rsid w:val="000C4149"/>
    <w:rsid w:val="000C52AB"/>
    <w:rsid w:val="000C58D4"/>
    <w:rsid w:val="000C6FDF"/>
    <w:rsid w:val="000D187F"/>
    <w:rsid w:val="000D24E4"/>
    <w:rsid w:val="000D29B2"/>
    <w:rsid w:val="000D4650"/>
    <w:rsid w:val="000D7325"/>
    <w:rsid w:val="000E0B06"/>
    <w:rsid w:val="000E1519"/>
    <w:rsid w:val="000E4A6F"/>
    <w:rsid w:val="000E4AF4"/>
    <w:rsid w:val="000E5A5B"/>
    <w:rsid w:val="000E6240"/>
    <w:rsid w:val="000F0113"/>
    <w:rsid w:val="000F023D"/>
    <w:rsid w:val="000F058F"/>
    <w:rsid w:val="000F0AB0"/>
    <w:rsid w:val="000F4446"/>
    <w:rsid w:val="000F46B9"/>
    <w:rsid w:val="00100D7A"/>
    <w:rsid w:val="0010268D"/>
    <w:rsid w:val="00103CEA"/>
    <w:rsid w:val="001053F9"/>
    <w:rsid w:val="001055B8"/>
    <w:rsid w:val="00105D2F"/>
    <w:rsid w:val="00107C45"/>
    <w:rsid w:val="00112017"/>
    <w:rsid w:val="00117567"/>
    <w:rsid w:val="001175E3"/>
    <w:rsid w:val="00117C89"/>
    <w:rsid w:val="00120D8A"/>
    <w:rsid w:val="00122CB0"/>
    <w:rsid w:val="00122EC6"/>
    <w:rsid w:val="00123D59"/>
    <w:rsid w:val="00124ED9"/>
    <w:rsid w:val="001255F8"/>
    <w:rsid w:val="00126597"/>
    <w:rsid w:val="00127F91"/>
    <w:rsid w:val="00127FA9"/>
    <w:rsid w:val="00132103"/>
    <w:rsid w:val="00132656"/>
    <w:rsid w:val="00132F4A"/>
    <w:rsid w:val="0013364C"/>
    <w:rsid w:val="001338DA"/>
    <w:rsid w:val="00136CD0"/>
    <w:rsid w:val="00136E81"/>
    <w:rsid w:val="00142514"/>
    <w:rsid w:val="00142C05"/>
    <w:rsid w:val="001432DC"/>
    <w:rsid w:val="00143BAC"/>
    <w:rsid w:val="0014438A"/>
    <w:rsid w:val="0014497B"/>
    <w:rsid w:val="00144F49"/>
    <w:rsid w:val="00145E96"/>
    <w:rsid w:val="00145F19"/>
    <w:rsid w:val="00150884"/>
    <w:rsid w:val="0015161E"/>
    <w:rsid w:val="00154371"/>
    <w:rsid w:val="0015604E"/>
    <w:rsid w:val="001579E8"/>
    <w:rsid w:val="00160877"/>
    <w:rsid w:val="00160EA8"/>
    <w:rsid w:val="00167363"/>
    <w:rsid w:val="00170FFF"/>
    <w:rsid w:val="0017160F"/>
    <w:rsid w:val="00172C36"/>
    <w:rsid w:val="00172D34"/>
    <w:rsid w:val="001734A1"/>
    <w:rsid w:val="00173917"/>
    <w:rsid w:val="00173FF1"/>
    <w:rsid w:val="00174F5D"/>
    <w:rsid w:val="00175012"/>
    <w:rsid w:val="00175E21"/>
    <w:rsid w:val="0017677F"/>
    <w:rsid w:val="00176A41"/>
    <w:rsid w:val="00176F4F"/>
    <w:rsid w:val="0018151A"/>
    <w:rsid w:val="001850D7"/>
    <w:rsid w:val="001855E5"/>
    <w:rsid w:val="00185C15"/>
    <w:rsid w:val="0018637A"/>
    <w:rsid w:val="00190288"/>
    <w:rsid w:val="00190961"/>
    <w:rsid w:val="0019197A"/>
    <w:rsid w:val="00191CDC"/>
    <w:rsid w:val="00192F43"/>
    <w:rsid w:val="0019322C"/>
    <w:rsid w:val="001933B4"/>
    <w:rsid w:val="0019358F"/>
    <w:rsid w:val="001939F2"/>
    <w:rsid w:val="00194114"/>
    <w:rsid w:val="0019415B"/>
    <w:rsid w:val="00196200"/>
    <w:rsid w:val="001975E9"/>
    <w:rsid w:val="0019797B"/>
    <w:rsid w:val="001A172E"/>
    <w:rsid w:val="001A3D0D"/>
    <w:rsid w:val="001A49B8"/>
    <w:rsid w:val="001A5496"/>
    <w:rsid w:val="001A7A2F"/>
    <w:rsid w:val="001A7D79"/>
    <w:rsid w:val="001B12D6"/>
    <w:rsid w:val="001B2DF9"/>
    <w:rsid w:val="001B4B94"/>
    <w:rsid w:val="001B5C03"/>
    <w:rsid w:val="001B6A0C"/>
    <w:rsid w:val="001B763C"/>
    <w:rsid w:val="001B7C47"/>
    <w:rsid w:val="001C2AF4"/>
    <w:rsid w:val="001C3BF5"/>
    <w:rsid w:val="001C3F73"/>
    <w:rsid w:val="001C5D38"/>
    <w:rsid w:val="001C63F6"/>
    <w:rsid w:val="001C7FE3"/>
    <w:rsid w:val="001D2108"/>
    <w:rsid w:val="001D35B4"/>
    <w:rsid w:val="001D40A6"/>
    <w:rsid w:val="001D6614"/>
    <w:rsid w:val="001D6AFB"/>
    <w:rsid w:val="001D72A8"/>
    <w:rsid w:val="001D758A"/>
    <w:rsid w:val="001E124D"/>
    <w:rsid w:val="001E1635"/>
    <w:rsid w:val="001E1DC6"/>
    <w:rsid w:val="001E2E47"/>
    <w:rsid w:val="001E3D0A"/>
    <w:rsid w:val="001E795E"/>
    <w:rsid w:val="001F18A2"/>
    <w:rsid w:val="001F2F31"/>
    <w:rsid w:val="001F37E5"/>
    <w:rsid w:val="001F3ACC"/>
    <w:rsid w:val="001F5147"/>
    <w:rsid w:val="001F6CD6"/>
    <w:rsid w:val="0020139D"/>
    <w:rsid w:val="0020166F"/>
    <w:rsid w:val="002019EC"/>
    <w:rsid w:val="00202D75"/>
    <w:rsid w:val="0020312D"/>
    <w:rsid w:val="002034BC"/>
    <w:rsid w:val="002049D9"/>
    <w:rsid w:val="00204A09"/>
    <w:rsid w:val="00207252"/>
    <w:rsid w:val="00211CE8"/>
    <w:rsid w:val="0021330C"/>
    <w:rsid w:val="00215463"/>
    <w:rsid w:val="00217849"/>
    <w:rsid w:val="00221A8B"/>
    <w:rsid w:val="00222559"/>
    <w:rsid w:val="00223666"/>
    <w:rsid w:val="00223942"/>
    <w:rsid w:val="00225C7A"/>
    <w:rsid w:val="00225CC9"/>
    <w:rsid w:val="00231C8A"/>
    <w:rsid w:val="00233F25"/>
    <w:rsid w:val="00235130"/>
    <w:rsid w:val="00235CE1"/>
    <w:rsid w:val="0023681E"/>
    <w:rsid w:val="0024110E"/>
    <w:rsid w:val="002416EF"/>
    <w:rsid w:val="002419ED"/>
    <w:rsid w:val="00242567"/>
    <w:rsid w:val="002435D6"/>
    <w:rsid w:val="00251C09"/>
    <w:rsid w:val="00252E8A"/>
    <w:rsid w:val="00254E0D"/>
    <w:rsid w:val="00255AE8"/>
    <w:rsid w:val="002607AF"/>
    <w:rsid w:val="00260D9A"/>
    <w:rsid w:val="00261F85"/>
    <w:rsid w:val="002622AD"/>
    <w:rsid w:val="00262844"/>
    <w:rsid w:val="0026448F"/>
    <w:rsid w:val="00265C95"/>
    <w:rsid w:val="00265FD4"/>
    <w:rsid w:val="00266E1E"/>
    <w:rsid w:val="00270309"/>
    <w:rsid w:val="00272DAD"/>
    <w:rsid w:val="00274317"/>
    <w:rsid w:val="00280F4A"/>
    <w:rsid w:val="00282457"/>
    <w:rsid w:val="00282EB1"/>
    <w:rsid w:val="002832C9"/>
    <w:rsid w:val="002841AF"/>
    <w:rsid w:val="00285205"/>
    <w:rsid w:val="002900FA"/>
    <w:rsid w:val="0029194A"/>
    <w:rsid w:val="002924C3"/>
    <w:rsid w:val="00292F94"/>
    <w:rsid w:val="0029428F"/>
    <w:rsid w:val="00294C4B"/>
    <w:rsid w:val="00295123"/>
    <w:rsid w:val="00296A78"/>
    <w:rsid w:val="002A37EA"/>
    <w:rsid w:val="002A450D"/>
    <w:rsid w:val="002A4E56"/>
    <w:rsid w:val="002A5CA4"/>
    <w:rsid w:val="002A7C5E"/>
    <w:rsid w:val="002B01F1"/>
    <w:rsid w:val="002B07AC"/>
    <w:rsid w:val="002B17B2"/>
    <w:rsid w:val="002B1D1E"/>
    <w:rsid w:val="002B244B"/>
    <w:rsid w:val="002B2630"/>
    <w:rsid w:val="002B301D"/>
    <w:rsid w:val="002B3BC0"/>
    <w:rsid w:val="002B675B"/>
    <w:rsid w:val="002B79EC"/>
    <w:rsid w:val="002C3500"/>
    <w:rsid w:val="002C3AB0"/>
    <w:rsid w:val="002C4923"/>
    <w:rsid w:val="002C4C3C"/>
    <w:rsid w:val="002C524F"/>
    <w:rsid w:val="002C5FAE"/>
    <w:rsid w:val="002C717E"/>
    <w:rsid w:val="002D03A5"/>
    <w:rsid w:val="002D061B"/>
    <w:rsid w:val="002D1E40"/>
    <w:rsid w:val="002D23EC"/>
    <w:rsid w:val="002D3377"/>
    <w:rsid w:val="002D37DC"/>
    <w:rsid w:val="002D4EE4"/>
    <w:rsid w:val="002D64F5"/>
    <w:rsid w:val="002D6A24"/>
    <w:rsid w:val="002D70C4"/>
    <w:rsid w:val="002D73A5"/>
    <w:rsid w:val="002E246C"/>
    <w:rsid w:val="002E46A1"/>
    <w:rsid w:val="002E479A"/>
    <w:rsid w:val="002E7F87"/>
    <w:rsid w:val="002F0D0C"/>
    <w:rsid w:val="002F49AA"/>
    <w:rsid w:val="002F5231"/>
    <w:rsid w:val="0030091F"/>
    <w:rsid w:val="003010DD"/>
    <w:rsid w:val="0030196F"/>
    <w:rsid w:val="0030319E"/>
    <w:rsid w:val="003069D2"/>
    <w:rsid w:val="00307159"/>
    <w:rsid w:val="00307AD2"/>
    <w:rsid w:val="003110EA"/>
    <w:rsid w:val="003118B2"/>
    <w:rsid w:val="00313459"/>
    <w:rsid w:val="003153CB"/>
    <w:rsid w:val="0031760B"/>
    <w:rsid w:val="00317A97"/>
    <w:rsid w:val="00317BD2"/>
    <w:rsid w:val="00321831"/>
    <w:rsid w:val="00321A5C"/>
    <w:rsid w:val="0032208D"/>
    <w:rsid w:val="0032252A"/>
    <w:rsid w:val="00325CF4"/>
    <w:rsid w:val="00326214"/>
    <w:rsid w:val="0033030F"/>
    <w:rsid w:val="00331983"/>
    <w:rsid w:val="003323AA"/>
    <w:rsid w:val="00333DFF"/>
    <w:rsid w:val="00334B71"/>
    <w:rsid w:val="00334F2B"/>
    <w:rsid w:val="00340059"/>
    <w:rsid w:val="00340734"/>
    <w:rsid w:val="003408B7"/>
    <w:rsid w:val="00341514"/>
    <w:rsid w:val="00341AED"/>
    <w:rsid w:val="003472FD"/>
    <w:rsid w:val="00347595"/>
    <w:rsid w:val="00351702"/>
    <w:rsid w:val="00351DB1"/>
    <w:rsid w:val="00352E25"/>
    <w:rsid w:val="00354A63"/>
    <w:rsid w:val="00355BC5"/>
    <w:rsid w:val="00356F64"/>
    <w:rsid w:val="003572AB"/>
    <w:rsid w:val="003575D4"/>
    <w:rsid w:val="00357B53"/>
    <w:rsid w:val="0036027B"/>
    <w:rsid w:val="00360EC2"/>
    <w:rsid w:val="0036400F"/>
    <w:rsid w:val="00365D87"/>
    <w:rsid w:val="00365FA1"/>
    <w:rsid w:val="0037072D"/>
    <w:rsid w:val="00372E90"/>
    <w:rsid w:val="00375C3F"/>
    <w:rsid w:val="00375E77"/>
    <w:rsid w:val="0037669C"/>
    <w:rsid w:val="00376BD1"/>
    <w:rsid w:val="00376EA9"/>
    <w:rsid w:val="00377374"/>
    <w:rsid w:val="00377ED7"/>
    <w:rsid w:val="003812A4"/>
    <w:rsid w:val="003835A7"/>
    <w:rsid w:val="00383E6D"/>
    <w:rsid w:val="00385791"/>
    <w:rsid w:val="00390441"/>
    <w:rsid w:val="0039047D"/>
    <w:rsid w:val="00390F55"/>
    <w:rsid w:val="003912EC"/>
    <w:rsid w:val="0039222B"/>
    <w:rsid w:val="00393981"/>
    <w:rsid w:val="00394A98"/>
    <w:rsid w:val="00395BFF"/>
    <w:rsid w:val="00396CBB"/>
    <w:rsid w:val="00397595"/>
    <w:rsid w:val="003977C4"/>
    <w:rsid w:val="00397B61"/>
    <w:rsid w:val="003A1700"/>
    <w:rsid w:val="003A1ECC"/>
    <w:rsid w:val="003A2327"/>
    <w:rsid w:val="003A2D30"/>
    <w:rsid w:val="003A3899"/>
    <w:rsid w:val="003A5F3A"/>
    <w:rsid w:val="003A6620"/>
    <w:rsid w:val="003A6BD0"/>
    <w:rsid w:val="003B0D44"/>
    <w:rsid w:val="003B384D"/>
    <w:rsid w:val="003B5EE6"/>
    <w:rsid w:val="003B7231"/>
    <w:rsid w:val="003B7F44"/>
    <w:rsid w:val="003C0000"/>
    <w:rsid w:val="003C12ED"/>
    <w:rsid w:val="003C2759"/>
    <w:rsid w:val="003C394B"/>
    <w:rsid w:val="003C5288"/>
    <w:rsid w:val="003C6121"/>
    <w:rsid w:val="003D1862"/>
    <w:rsid w:val="003D2256"/>
    <w:rsid w:val="003D22DA"/>
    <w:rsid w:val="003D2CA5"/>
    <w:rsid w:val="003D360F"/>
    <w:rsid w:val="003D58D2"/>
    <w:rsid w:val="003D626F"/>
    <w:rsid w:val="003D732F"/>
    <w:rsid w:val="003D7451"/>
    <w:rsid w:val="003D754A"/>
    <w:rsid w:val="003D7913"/>
    <w:rsid w:val="003D7AEC"/>
    <w:rsid w:val="003D7BF7"/>
    <w:rsid w:val="003E092E"/>
    <w:rsid w:val="003E1D83"/>
    <w:rsid w:val="003E32CB"/>
    <w:rsid w:val="003E4B7A"/>
    <w:rsid w:val="003E66C9"/>
    <w:rsid w:val="003E79D8"/>
    <w:rsid w:val="003F0607"/>
    <w:rsid w:val="003F3071"/>
    <w:rsid w:val="003F354E"/>
    <w:rsid w:val="003F38CF"/>
    <w:rsid w:val="003F3A8B"/>
    <w:rsid w:val="003F4BA9"/>
    <w:rsid w:val="003F7646"/>
    <w:rsid w:val="00400204"/>
    <w:rsid w:val="0040221B"/>
    <w:rsid w:val="004024AE"/>
    <w:rsid w:val="004031E0"/>
    <w:rsid w:val="00405102"/>
    <w:rsid w:val="00405CF5"/>
    <w:rsid w:val="00412156"/>
    <w:rsid w:val="004121D4"/>
    <w:rsid w:val="004122CD"/>
    <w:rsid w:val="00415E4E"/>
    <w:rsid w:val="004160E4"/>
    <w:rsid w:val="004221C1"/>
    <w:rsid w:val="00422B00"/>
    <w:rsid w:val="00425633"/>
    <w:rsid w:val="00425AB7"/>
    <w:rsid w:val="00426E23"/>
    <w:rsid w:val="004307D6"/>
    <w:rsid w:val="00430F58"/>
    <w:rsid w:val="0043144C"/>
    <w:rsid w:val="00432B9C"/>
    <w:rsid w:val="00432D53"/>
    <w:rsid w:val="00433C1B"/>
    <w:rsid w:val="0043511E"/>
    <w:rsid w:val="0043626B"/>
    <w:rsid w:val="0044059C"/>
    <w:rsid w:val="004406DB"/>
    <w:rsid w:val="00440DCF"/>
    <w:rsid w:val="00442547"/>
    <w:rsid w:val="00442CC7"/>
    <w:rsid w:val="00443618"/>
    <w:rsid w:val="00443AC3"/>
    <w:rsid w:val="004448B0"/>
    <w:rsid w:val="004457D6"/>
    <w:rsid w:val="00445A73"/>
    <w:rsid w:val="0044650B"/>
    <w:rsid w:val="00446738"/>
    <w:rsid w:val="00451863"/>
    <w:rsid w:val="0045200D"/>
    <w:rsid w:val="00452371"/>
    <w:rsid w:val="00452E85"/>
    <w:rsid w:val="00453102"/>
    <w:rsid w:val="0045471D"/>
    <w:rsid w:val="00454D6C"/>
    <w:rsid w:val="0045712B"/>
    <w:rsid w:val="004578EF"/>
    <w:rsid w:val="00464084"/>
    <w:rsid w:val="0046705D"/>
    <w:rsid w:val="0046756C"/>
    <w:rsid w:val="004679B5"/>
    <w:rsid w:val="0047184A"/>
    <w:rsid w:val="00472396"/>
    <w:rsid w:val="0047713C"/>
    <w:rsid w:val="00480D3D"/>
    <w:rsid w:val="00482EB6"/>
    <w:rsid w:val="00484132"/>
    <w:rsid w:val="0048526A"/>
    <w:rsid w:val="00486049"/>
    <w:rsid w:val="00491A40"/>
    <w:rsid w:val="00492618"/>
    <w:rsid w:val="00492CF0"/>
    <w:rsid w:val="004953A5"/>
    <w:rsid w:val="004A1462"/>
    <w:rsid w:val="004A190F"/>
    <w:rsid w:val="004A1D48"/>
    <w:rsid w:val="004A3747"/>
    <w:rsid w:val="004A4454"/>
    <w:rsid w:val="004A4B40"/>
    <w:rsid w:val="004A5607"/>
    <w:rsid w:val="004B0692"/>
    <w:rsid w:val="004B2B2D"/>
    <w:rsid w:val="004B4754"/>
    <w:rsid w:val="004B476F"/>
    <w:rsid w:val="004B47F2"/>
    <w:rsid w:val="004B4836"/>
    <w:rsid w:val="004B6363"/>
    <w:rsid w:val="004B6B12"/>
    <w:rsid w:val="004C26CA"/>
    <w:rsid w:val="004C3958"/>
    <w:rsid w:val="004C4A02"/>
    <w:rsid w:val="004C6288"/>
    <w:rsid w:val="004C6F7E"/>
    <w:rsid w:val="004C72EF"/>
    <w:rsid w:val="004C75D4"/>
    <w:rsid w:val="004D0C6A"/>
    <w:rsid w:val="004D2600"/>
    <w:rsid w:val="004D326F"/>
    <w:rsid w:val="004D3E67"/>
    <w:rsid w:val="004D40F7"/>
    <w:rsid w:val="004D458A"/>
    <w:rsid w:val="004D6368"/>
    <w:rsid w:val="004D67C6"/>
    <w:rsid w:val="004E0733"/>
    <w:rsid w:val="004E0AE7"/>
    <w:rsid w:val="004E1D8E"/>
    <w:rsid w:val="004E2276"/>
    <w:rsid w:val="004E34A2"/>
    <w:rsid w:val="004E4187"/>
    <w:rsid w:val="004E7BC9"/>
    <w:rsid w:val="004F04E3"/>
    <w:rsid w:val="004F268D"/>
    <w:rsid w:val="004F416D"/>
    <w:rsid w:val="004F4F96"/>
    <w:rsid w:val="004F63D9"/>
    <w:rsid w:val="004F67AC"/>
    <w:rsid w:val="004F68F9"/>
    <w:rsid w:val="004F6A59"/>
    <w:rsid w:val="00500C6D"/>
    <w:rsid w:val="005017F1"/>
    <w:rsid w:val="005045D5"/>
    <w:rsid w:val="005045DE"/>
    <w:rsid w:val="00504CF3"/>
    <w:rsid w:val="00504D40"/>
    <w:rsid w:val="0050519B"/>
    <w:rsid w:val="00510044"/>
    <w:rsid w:val="0051090A"/>
    <w:rsid w:val="00510A6D"/>
    <w:rsid w:val="0051125A"/>
    <w:rsid w:val="0051244B"/>
    <w:rsid w:val="005128E9"/>
    <w:rsid w:val="00513075"/>
    <w:rsid w:val="00514E5A"/>
    <w:rsid w:val="00515B68"/>
    <w:rsid w:val="00516FD9"/>
    <w:rsid w:val="00517CB0"/>
    <w:rsid w:val="00520619"/>
    <w:rsid w:val="00520E7F"/>
    <w:rsid w:val="005222CD"/>
    <w:rsid w:val="005232AB"/>
    <w:rsid w:val="005233D6"/>
    <w:rsid w:val="00523B07"/>
    <w:rsid w:val="005245CB"/>
    <w:rsid w:val="0052692A"/>
    <w:rsid w:val="00530E2C"/>
    <w:rsid w:val="00531F45"/>
    <w:rsid w:val="00532586"/>
    <w:rsid w:val="00532B2C"/>
    <w:rsid w:val="00533446"/>
    <w:rsid w:val="00533AF8"/>
    <w:rsid w:val="005346FF"/>
    <w:rsid w:val="00534B85"/>
    <w:rsid w:val="00534BAE"/>
    <w:rsid w:val="0053549A"/>
    <w:rsid w:val="00536018"/>
    <w:rsid w:val="00541C31"/>
    <w:rsid w:val="00543981"/>
    <w:rsid w:val="005456A4"/>
    <w:rsid w:val="005457C5"/>
    <w:rsid w:val="00547900"/>
    <w:rsid w:val="005511AE"/>
    <w:rsid w:val="00551699"/>
    <w:rsid w:val="00552BBD"/>
    <w:rsid w:val="00554230"/>
    <w:rsid w:val="00554CFC"/>
    <w:rsid w:val="00554E75"/>
    <w:rsid w:val="0055548E"/>
    <w:rsid w:val="00557621"/>
    <w:rsid w:val="00560B01"/>
    <w:rsid w:val="005617B4"/>
    <w:rsid w:val="00564703"/>
    <w:rsid w:val="005655C8"/>
    <w:rsid w:val="005662F8"/>
    <w:rsid w:val="005704ED"/>
    <w:rsid w:val="00571EAA"/>
    <w:rsid w:val="0057309F"/>
    <w:rsid w:val="005743F7"/>
    <w:rsid w:val="00576796"/>
    <w:rsid w:val="00577F9A"/>
    <w:rsid w:val="005806F5"/>
    <w:rsid w:val="00580786"/>
    <w:rsid w:val="005848F6"/>
    <w:rsid w:val="005853B0"/>
    <w:rsid w:val="00586BAC"/>
    <w:rsid w:val="00586CDA"/>
    <w:rsid w:val="005876AE"/>
    <w:rsid w:val="00593AC4"/>
    <w:rsid w:val="00594995"/>
    <w:rsid w:val="00594B07"/>
    <w:rsid w:val="00594C86"/>
    <w:rsid w:val="0059536C"/>
    <w:rsid w:val="00597253"/>
    <w:rsid w:val="0059796F"/>
    <w:rsid w:val="005A028F"/>
    <w:rsid w:val="005A0866"/>
    <w:rsid w:val="005A1F5D"/>
    <w:rsid w:val="005A2089"/>
    <w:rsid w:val="005A2C49"/>
    <w:rsid w:val="005A6851"/>
    <w:rsid w:val="005A7ED2"/>
    <w:rsid w:val="005B3E01"/>
    <w:rsid w:val="005B3E95"/>
    <w:rsid w:val="005B5F3A"/>
    <w:rsid w:val="005B7D78"/>
    <w:rsid w:val="005C0C2B"/>
    <w:rsid w:val="005C2C14"/>
    <w:rsid w:val="005C2CD1"/>
    <w:rsid w:val="005C3040"/>
    <w:rsid w:val="005C53D1"/>
    <w:rsid w:val="005D4C58"/>
    <w:rsid w:val="005D5E22"/>
    <w:rsid w:val="005E16A2"/>
    <w:rsid w:val="005E1BBC"/>
    <w:rsid w:val="005E30B4"/>
    <w:rsid w:val="005E34FD"/>
    <w:rsid w:val="005E3C1E"/>
    <w:rsid w:val="005E4098"/>
    <w:rsid w:val="005E436D"/>
    <w:rsid w:val="005E46A3"/>
    <w:rsid w:val="005E57C4"/>
    <w:rsid w:val="005E6B7A"/>
    <w:rsid w:val="005E7DDB"/>
    <w:rsid w:val="005F19D6"/>
    <w:rsid w:val="005F1A11"/>
    <w:rsid w:val="005F20DD"/>
    <w:rsid w:val="005F2392"/>
    <w:rsid w:val="005F27BA"/>
    <w:rsid w:val="005F2A8F"/>
    <w:rsid w:val="005F540E"/>
    <w:rsid w:val="005F6087"/>
    <w:rsid w:val="005F74AF"/>
    <w:rsid w:val="0060057C"/>
    <w:rsid w:val="006010DA"/>
    <w:rsid w:val="00602C8C"/>
    <w:rsid w:val="006030FD"/>
    <w:rsid w:val="0060391D"/>
    <w:rsid w:val="00603FBF"/>
    <w:rsid w:val="006045B0"/>
    <w:rsid w:val="00604F93"/>
    <w:rsid w:val="00607952"/>
    <w:rsid w:val="00611714"/>
    <w:rsid w:val="00612183"/>
    <w:rsid w:val="0061248A"/>
    <w:rsid w:val="00613D14"/>
    <w:rsid w:val="0061465E"/>
    <w:rsid w:val="0061670F"/>
    <w:rsid w:val="0061703D"/>
    <w:rsid w:val="0061748F"/>
    <w:rsid w:val="00617B41"/>
    <w:rsid w:val="00617D62"/>
    <w:rsid w:val="0062170D"/>
    <w:rsid w:val="00621D60"/>
    <w:rsid w:val="00621E59"/>
    <w:rsid w:val="00623519"/>
    <w:rsid w:val="00623C0B"/>
    <w:rsid w:val="00625D7B"/>
    <w:rsid w:val="00626D1C"/>
    <w:rsid w:val="0062741F"/>
    <w:rsid w:val="00630D27"/>
    <w:rsid w:val="00631B8B"/>
    <w:rsid w:val="00633295"/>
    <w:rsid w:val="00637CBE"/>
    <w:rsid w:val="00644338"/>
    <w:rsid w:val="00644BF2"/>
    <w:rsid w:val="00644D39"/>
    <w:rsid w:val="00646182"/>
    <w:rsid w:val="0065090F"/>
    <w:rsid w:val="00650BC2"/>
    <w:rsid w:val="0065135E"/>
    <w:rsid w:val="00651DF2"/>
    <w:rsid w:val="00651FFD"/>
    <w:rsid w:val="0065218F"/>
    <w:rsid w:val="00653F81"/>
    <w:rsid w:val="00654E5C"/>
    <w:rsid w:val="006552C9"/>
    <w:rsid w:val="00656D69"/>
    <w:rsid w:val="00656FC2"/>
    <w:rsid w:val="00657AED"/>
    <w:rsid w:val="00661914"/>
    <w:rsid w:val="00662501"/>
    <w:rsid w:val="00665634"/>
    <w:rsid w:val="0066698A"/>
    <w:rsid w:val="0066754C"/>
    <w:rsid w:val="006677D9"/>
    <w:rsid w:val="00673086"/>
    <w:rsid w:val="0067421A"/>
    <w:rsid w:val="0067521C"/>
    <w:rsid w:val="00676F5F"/>
    <w:rsid w:val="0067723F"/>
    <w:rsid w:val="00681577"/>
    <w:rsid w:val="00681AFD"/>
    <w:rsid w:val="00683460"/>
    <w:rsid w:val="00683A9B"/>
    <w:rsid w:val="006903A8"/>
    <w:rsid w:val="006910CD"/>
    <w:rsid w:val="006911DA"/>
    <w:rsid w:val="00691281"/>
    <w:rsid w:val="0069198B"/>
    <w:rsid w:val="00694563"/>
    <w:rsid w:val="00694EAD"/>
    <w:rsid w:val="00695E98"/>
    <w:rsid w:val="006A16C9"/>
    <w:rsid w:val="006A2A33"/>
    <w:rsid w:val="006A5776"/>
    <w:rsid w:val="006A59EF"/>
    <w:rsid w:val="006A66F8"/>
    <w:rsid w:val="006B2679"/>
    <w:rsid w:val="006B29F8"/>
    <w:rsid w:val="006B2E79"/>
    <w:rsid w:val="006B3567"/>
    <w:rsid w:val="006B3825"/>
    <w:rsid w:val="006B4553"/>
    <w:rsid w:val="006B4DE1"/>
    <w:rsid w:val="006B69E5"/>
    <w:rsid w:val="006C0A5E"/>
    <w:rsid w:val="006C0C30"/>
    <w:rsid w:val="006C3957"/>
    <w:rsid w:val="006C3990"/>
    <w:rsid w:val="006C4CC8"/>
    <w:rsid w:val="006C78D0"/>
    <w:rsid w:val="006C79F8"/>
    <w:rsid w:val="006D117B"/>
    <w:rsid w:val="006D150A"/>
    <w:rsid w:val="006D2326"/>
    <w:rsid w:val="006D3F27"/>
    <w:rsid w:val="006D43F7"/>
    <w:rsid w:val="006D4AEB"/>
    <w:rsid w:val="006D6064"/>
    <w:rsid w:val="006D70EA"/>
    <w:rsid w:val="006D72F7"/>
    <w:rsid w:val="006E0B14"/>
    <w:rsid w:val="006E4049"/>
    <w:rsid w:val="006E41B7"/>
    <w:rsid w:val="006E6917"/>
    <w:rsid w:val="006E6AB3"/>
    <w:rsid w:val="006E7437"/>
    <w:rsid w:val="006F01BC"/>
    <w:rsid w:val="006F0753"/>
    <w:rsid w:val="006F1B15"/>
    <w:rsid w:val="006F25F8"/>
    <w:rsid w:val="006F35F0"/>
    <w:rsid w:val="006F3784"/>
    <w:rsid w:val="006F5ADF"/>
    <w:rsid w:val="006F6D8C"/>
    <w:rsid w:val="00702E91"/>
    <w:rsid w:val="00703A48"/>
    <w:rsid w:val="00703EE1"/>
    <w:rsid w:val="00704D51"/>
    <w:rsid w:val="007063C1"/>
    <w:rsid w:val="00706D2D"/>
    <w:rsid w:val="007101BA"/>
    <w:rsid w:val="00717F28"/>
    <w:rsid w:val="00720643"/>
    <w:rsid w:val="00722D63"/>
    <w:rsid w:val="0072468D"/>
    <w:rsid w:val="00724F8D"/>
    <w:rsid w:val="007259B5"/>
    <w:rsid w:val="00725C74"/>
    <w:rsid w:val="00726011"/>
    <w:rsid w:val="007271A5"/>
    <w:rsid w:val="0072796A"/>
    <w:rsid w:val="00734490"/>
    <w:rsid w:val="007350C5"/>
    <w:rsid w:val="007414B7"/>
    <w:rsid w:val="00745DE1"/>
    <w:rsid w:val="00745DE9"/>
    <w:rsid w:val="00746C75"/>
    <w:rsid w:val="007473C3"/>
    <w:rsid w:val="00750836"/>
    <w:rsid w:val="00757C34"/>
    <w:rsid w:val="00760132"/>
    <w:rsid w:val="00761275"/>
    <w:rsid w:val="00761414"/>
    <w:rsid w:val="00762907"/>
    <w:rsid w:val="00762C93"/>
    <w:rsid w:val="00763807"/>
    <w:rsid w:val="00763845"/>
    <w:rsid w:val="007645F2"/>
    <w:rsid w:val="00764EBB"/>
    <w:rsid w:val="0076553F"/>
    <w:rsid w:val="00765577"/>
    <w:rsid w:val="007729EE"/>
    <w:rsid w:val="00772E3A"/>
    <w:rsid w:val="00777D63"/>
    <w:rsid w:val="0078179E"/>
    <w:rsid w:val="00783C80"/>
    <w:rsid w:val="00784645"/>
    <w:rsid w:val="007870E7"/>
    <w:rsid w:val="0078747D"/>
    <w:rsid w:val="00790160"/>
    <w:rsid w:val="00790257"/>
    <w:rsid w:val="00790ABE"/>
    <w:rsid w:val="00790E98"/>
    <w:rsid w:val="00791024"/>
    <w:rsid w:val="0079141D"/>
    <w:rsid w:val="00791FB0"/>
    <w:rsid w:val="007927C2"/>
    <w:rsid w:val="00794747"/>
    <w:rsid w:val="007979FA"/>
    <w:rsid w:val="007A06EE"/>
    <w:rsid w:val="007A1DDC"/>
    <w:rsid w:val="007A1F2D"/>
    <w:rsid w:val="007A2515"/>
    <w:rsid w:val="007A39C3"/>
    <w:rsid w:val="007A3B75"/>
    <w:rsid w:val="007A3DE1"/>
    <w:rsid w:val="007A78F0"/>
    <w:rsid w:val="007B0F8C"/>
    <w:rsid w:val="007B20AD"/>
    <w:rsid w:val="007B2119"/>
    <w:rsid w:val="007B2D6C"/>
    <w:rsid w:val="007B2E78"/>
    <w:rsid w:val="007B41A5"/>
    <w:rsid w:val="007C0D1F"/>
    <w:rsid w:val="007C1AA4"/>
    <w:rsid w:val="007C1EFF"/>
    <w:rsid w:val="007C2357"/>
    <w:rsid w:val="007C40FC"/>
    <w:rsid w:val="007C43E0"/>
    <w:rsid w:val="007C51A9"/>
    <w:rsid w:val="007C578D"/>
    <w:rsid w:val="007C7021"/>
    <w:rsid w:val="007D09AF"/>
    <w:rsid w:val="007D1FB8"/>
    <w:rsid w:val="007D3DF2"/>
    <w:rsid w:val="007D4CBD"/>
    <w:rsid w:val="007D67C2"/>
    <w:rsid w:val="007D6945"/>
    <w:rsid w:val="007DA049"/>
    <w:rsid w:val="007E11D9"/>
    <w:rsid w:val="007E1A7E"/>
    <w:rsid w:val="007E37A5"/>
    <w:rsid w:val="007E3C64"/>
    <w:rsid w:val="007E6218"/>
    <w:rsid w:val="007E7F15"/>
    <w:rsid w:val="007F1179"/>
    <w:rsid w:val="007F2972"/>
    <w:rsid w:val="007F310B"/>
    <w:rsid w:val="007F3759"/>
    <w:rsid w:val="007F38FB"/>
    <w:rsid w:val="007F4E3E"/>
    <w:rsid w:val="007F550A"/>
    <w:rsid w:val="00801E2B"/>
    <w:rsid w:val="008032D6"/>
    <w:rsid w:val="0080414A"/>
    <w:rsid w:val="00807896"/>
    <w:rsid w:val="00812B7D"/>
    <w:rsid w:val="00815716"/>
    <w:rsid w:val="008162A7"/>
    <w:rsid w:val="008162E9"/>
    <w:rsid w:val="008167B6"/>
    <w:rsid w:val="00816AEB"/>
    <w:rsid w:val="00817B8A"/>
    <w:rsid w:val="00817C8F"/>
    <w:rsid w:val="008229C5"/>
    <w:rsid w:val="00822CEE"/>
    <w:rsid w:val="00822E20"/>
    <w:rsid w:val="00826003"/>
    <w:rsid w:val="0082600E"/>
    <w:rsid w:val="008277EF"/>
    <w:rsid w:val="00831953"/>
    <w:rsid w:val="00831B95"/>
    <w:rsid w:val="008323F2"/>
    <w:rsid w:val="008326D4"/>
    <w:rsid w:val="00833369"/>
    <w:rsid w:val="008344B1"/>
    <w:rsid w:val="00835583"/>
    <w:rsid w:val="0083597A"/>
    <w:rsid w:val="00835CB5"/>
    <w:rsid w:val="00835CF8"/>
    <w:rsid w:val="00837A4B"/>
    <w:rsid w:val="00837E96"/>
    <w:rsid w:val="008412EE"/>
    <w:rsid w:val="00843A8A"/>
    <w:rsid w:val="008465F0"/>
    <w:rsid w:val="00846F1D"/>
    <w:rsid w:val="008470C5"/>
    <w:rsid w:val="00850B8C"/>
    <w:rsid w:val="00850FEE"/>
    <w:rsid w:val="00854960"/>
    <w:rsid w:val="00855A11"/>
    <w:rsid w:val="00856647"/>
    <w:rsid w:val="00856F5E"/>
    <w:rsid w:val="00857201"/>
    <w:rsid w:val="008602A6"/>
    <w:rsid w:val="00871291"/>
    <w:rsid w:val="008726A6"/>
    <w:rsid w:val="0087302E"/>
    <w:rsid w:val="00873653"/>
    <w:rsid w:val="0087367D"/>
    <w:rsid w:val="008744A6"/>
    <w:rsid w:val="0087475A"/>
    <w:rsid w:val="00876973"/>
    <w:rsid w:val="00876C91"/>
    <w:rsid w:val="00880985"/>
    <w:rsid w:val="00883B46"/>
    <w:rsid w:val="00885ABA"/>
    <w:rsid w:val="008864E5"/>
    <w:rsid w:val="0089305C"/>
    <w:rsid w:val="0089428A"/>
    <w:rsid w:val="008948CD"/>
    <w:rsid w:val="008949AA"/>
    <w:rsid w:val="0089689C"/>
    <w:rsid w:val="00896BE3"/>
    <w:rsid w:val="00897E9F"/>
    <w:rsid w:val="008A0707"/>
    <w:rsid w:val="008A1A7E"/>
    <w:rsid w:val="008A1FAA"/>
    <w:rsid w:val="008A4761"/>
    <w:rsid w:val="008B031B"/>
    <w:rsid w:val="008B1815"/>
    <w:rsid w:val="008B1DEB"/>
    <w:rsid w:val="008B3131"/>
    <w:rsid w:val="008B3459"/>
    <w:rsid w:val="008B47BB"/>
    <w:rsid w:val="008B6205"/>
    <w:rsid w:val="008B73EC"/>
    <w:rsid w:val="008B7F55"/>
    <w:rsid w:val="008C0140"/>
    <w:rsid w:val="008C1540"/>
    <w:rsid w:val="008C28BE"/>
    <w:rsid w:val="008C4AE1"/>
    <w:rsid w:val="008C5C97"/>
    <w:rsid w:val="008C641C"/>
    <w:rsid w:val="008D1297"/>
    <w:rsid w:val="008D1A72"/>
    <w:rsid w:val="008D3704"/>
    <w:rsid w:val="008D6969"/>
    <w:rsid w:val="008D73F9"/>
    <w:rsid w:val="008D7601"/>
    <w:rsid w:val="008D78CE"/>
    <w:rsid w:val="008D7979"/>
    <w:rsid w:val="008E10BF"/>
    <w:rsid w:val="008E122B"/>
    <w:rsid w:val="008E642F"/>
    <w:rsid w:val="008E690D"/>
    <w:rsid w:val="008E724B"/>
    <w:rsid w:val="008E7A45"/>
    <w:rsid w:val="008E7B88"/>
    <w:rsid w:val="008F153C"/>
    <w:rsid w:val="008F1E2D"/>
    <w:rsid w:val="008F209B"/>
    <w:rsid w:val="008F32B5"/>
    <w:rsid w:val="008F56FF"/>
    <w:rsid w:val="008F6D55"/>
    <w:rsid w:val="008F79DB"/>
    <w:rsid w:val="00901948"/>
    <w:rsid w:val="00902903"/>
    <w:rsid w:val="00903670"/>
    <w:rsid w:val="00903E9A"/>
    <w:rsid w:val="00907770"/>
    <w:rsid w:val="00911737"/>
    <w:rsid w:val="009123CB"/>
    <w:rsid w:val="009124DF"/>
    <w:rsid w:val="00912A06"/>
    <w:rsid w:val="00914D7D"/>
    <w:rsid w:val="00916948"/>
    <w:rsid w:val="00917136"/>
    <w:rsid w:val="009218B7"/>
    <w:rsid w:val="00922499"/>
    <w:rsid w:val="00923396"/>
    <w:rsid w:val="00923C03"/>
    <w:rsid w:val="00923C7D"/>
    <w:rsid w:val="00923F1C"/>
    <w:rsid w:val="00924A6E"/>
    <w:rsid w:val="0092549A"/>
    <w:rsid w:val="00925BFF"/>
    <w:rsid w:val="00926A12"/>
    <w:rsid w:val="00926AB5"/>
    <w:rsid w:val="00930D3B"/>
    <w:rsid w:val="00931CF4"/>
    <w:rsid w:val="009330E8"/>
    <w:rsid w:val="009353A7"/>
    <w:rsid w:val="00940D6C"/>
    <w:rsid w:val="00942024"/>
    <w:rsid w:val="00943333"/>
    <w:rsid w:val="009437FF"/>
    <w:rsid w:val="00943EC0"/>
    <w:rsid w:val="009447C5"/>
    <w:rsid w:val="00944D87"/>
    <w:rsid w:val="0094529B"/>
    <w:rsid w:val="00946F71"/>
    <w:rsid w:val="00947CA2"/>
    <w:rsid w:val="00951B24"/>
    <w:rsid w:val="00952A80"/>
    <w:rsid w:val="00952E84"/>
    <w:rsid w:val="009538C9"/>
    <w:rsid w:val="00954E35"/>
    <w:rsid w:val="00956641"/>
    <w:rsid w:val="00957AD5"/>
    <w:rsid w:val="00957DF2"/>
    <w:rsid w:val="00957F55"/>
    <w:rsid w:val="00961518"/>
    <w:rsid w:val="00963796"/>
    <w:rsid w:val="00964272"/>
    <w:rsid w:val="00964FEA"/>
    <w:rsid w:val="009652B6"/>
    <w:rsid w:val="009653CF"/>
    <w:rsid w:val="009662E1"/>
    <w:rsid w:val="0097120B"/>
    <w:rsid w:val="00972A63"/>
    <w:rsid w:val="00974C26"/>
    <w:rsid w:val="00976778"/>
    <w:rsid w:val="0097758E"/>
    <w:rsid w:val="00982B28"/>
    <w:rsid w:val="00983F98"/>
    <w:rsid w:val="009861B5"/>
    <w:rsid w:val="0098720D"/>
    <w:rsid w:val="009918AE"/>
    <w:rsid w:val="00993FC0"/>
    <w:rsid w:val="00996F00"/>
    <w:rsid w:val="009A2333"/>
    <w:rsid w:val="009A33B1"/>
    <w:rsid w:val="009A4AA1"/>
    <w:rsid w:val="009A6274"/>
    <w:rsid w:val="009A6EB7"/>
    <w:rsid w:val="009A7272"/>
    <w:rsid w:val="009B518E"/>
    <w:rsid w:val="009B55DB"/>
    <w:rsid w:val="009B64C1"/>
    <w:rsid w:val="009C1B15"/>
    <w:rsid w:val="009C25CA"/>
    <w:rsid w:val="009C3367"/>
    <w:rsid w:val="009C4769"/>
    <w:rsid w:val="009C4B8B"/>
    <w:rsid w:val="009C5F6A"/>
    <w:rsid w:val="009C7DC5"/>
    <w:rsid w:val="009D32E0"/>
    <w:rsid w:val="009D3460"/>
    <w:rsid w:val="009D56BC"/>
    <w:rsid w:val="009D6C60"/>
    <w:rsid w:val="009D77C1"/>
    <w:rsid w:val="009D7DA6"/>
    <w:rsid w:val="009E17CA"/>
    <w:rsid w:val="009E17DC"/>
    <w:rsid w:val="009E2323"/>
    <w:rsid w:val="009E33DB"/>
    <w:rsid w:val="009E3658"/>
    <w:rsid w:val="009E3DE2"/>
    <w:rsid w:val="009E6A3F"/>
    <w:rsid w:val="009E7263"/>
    <w:rsid w:val="009F1371"/>
    <w:rsid w:val="009F2631"/>
    <w:rsid w:val="009F5A1E"/>
    <w:rsid w:val="009F7080"/>
    <w:rsid w:val="009F7991"/>
    <w:rsid w:val="00A01181"/>
    <w:rsid w:val="00A03618"/>
    <w:rsid w:val="00A045FC"/>
    <w:rsid w:val="00A060F2"/>
    <w:rsid w:val="00A065E4"/>
    <w:rsid w:val="00A06653"/>
    <w:rsid w:val="00A12350"/>
    <w:rsid w:val="00A1278E"/>
    <w:rsid w:val="00A13DC1"/>
    <w:rsid w:val="00A1532F"/>
    <w:rsid w:val="00A168CB"/>
    <w:rsid w:val="00A16ED2"/>
    <w:rsid w:val="00A17879"/>
    <w:rsid w:val="00A202EF"/>
    <w:rsid w:val="00A212A8"/>
    <w:rsid w:val="00A21423"/>
    <w:rsid w:val="00A23A42"/>
    <w:rsid w:val="00A243E7"/>
    <w:rsid w:val="00A26948"/>
    <w:rsid w:val="00A3102F"/>
    <w:rsid w:val="00A31CE7"/>
    <w:rsid w:val="00A32C10"/>
    <w:rsid w:val="00A34992"/>
    <w:rsid w:val="00A36255"/>
    <w:rsid w:val="00A36CBD"/>
    <w:rsid w:val="00A3796E"/>
    <w:rsid w:val="00A414C3"/>
    <w:rsid w:val="00A415A9"/>
    <w:rsid w:val="00A416F8"/>
    <w:rsid w:val="00A42B86"/>
    <w:rsid w:val="00A4328B"/>
    <w:rsid w:val="00A4339C"/>
    <w:rsid w:val="00A46648"/>
    <w:rsid w:val="00A4767F"/>
    <w:rsid w:val="00A47890"/>
    <w:rsid w:val="00A51AD4"/>
    <w:rsid w:val="00A523FB"/>
    <w:rsid w:val="00A52DDC"/>
    <w:rsid w:val="00A5334E"/>
    <w:rsid w:val="00A5463D"/>
    <w:rsid w:val="00A5521A"/>
    <w:rsid w:val="00A55D82"/>
    <w:rsid w:val="00A55FB8"/>
    <w:rsid w:val="00A56372"/>
    <w:rsid w:val="00A568CE"/>
    <w:rsid w:val="00A608FD"/>
    <w:rsid w:val="00A60B26"/>
    <w:rsid w:val="00A612F8"/>
    <w:rsid w:val="00A61D9C"/>
    <w:rsid w:val="00A64DCE"/>
    <w:rsid w:val="00A7140C"/>
    <w:rsid w:val="00A7335E"/>
    <w:rsid w:val="00A73DCE"/>
    <w:rsid w:val="00A7511C"/>
    <w:rsid w:val="00A756C3"/>
    <w:rsid w:val="00A75C35"/>
    <w:rsid w:val="00A7664D"/>
    <w:rsid w:val="00A770DB"/>
    <w:rsid w:val="00A7775F"/>
    <w:rsid w:val="00A80CAB"/>
    <w:rsid w:val="00A81349"/>
    <w:rsid w:val="00A8149A"/>
    <w:rsid w:val="00A81833"/>
    <w:rsid w:val="00A82936"/>
    <w:rsid w:val="00A9293E"/>
    <w:rsid w:val="00A92FCD"/>
    <w:rsid w:val="00A930C7"/>
    <w:rsid w:val="00A94024"/>
    <w:rsid w:val="00A94AC0"/>
    <w:rsid w:val="00A96376"/>
    <w:rsid w:val="00A9681F"/>
    <w:rsid w:val="00A969BE"/>
    <w:rsid w:val="00AA07D4"/>
    <w:rsid w:val="00AA1980"/>
    <w:rsid w:val="00AA3007"/>
    <w:rsid w:val="00AA7DBA"/>
    <w:rsid w:val="00AB54EC"/>
    <w:rsid w:val="00AB6D18"/>
    <w:rsid w:val="00AC0BA7"/>
    <w:rsid w:val="00AC1812"/>
    <w:rsid w:val="00AC1968"/>
    <w:rsid w:val="00AC1B6D"/>
    <w:rsid w:val="00AC31F9"/>
    <w:rsid w:val="00AC5069"/>
    <w:rsid w:val="00AC5340"/>
    <w:rsid w:val="00AC652A"/>
    <w:rsid w:val="00AC6C3B"/>
    <w:rsid w:val="00AD0013"/>
    <w:rsid w:val="00AD0AF5"/>
    <w:rsid w:val="00AD2BEC"/>
    <w:rsid w:val="00AD3193"/>
    <w:rsid w:val="00AD31A6"/>
    <w:rsid w:val="00AD44C8"/>
    <w:rsid w:val="00AD4EDE"/>
    <w:rsid w:val="00AD5224"/>
    <w:rsid w:val="00AD59F1"/>
    <w:rsid w:val="00AD65AA"/>
    <w:rsid w:val="00AE1511"/>
    <w:rsid w:val="00AE3257"/>
    <w:rsid w:val="00AE3C75"/>
    <w:rsid w:val="00AE3E95"/>
    <w:rsid w:val="00AE49EE"/>
    <w:rsid w:val="00AE62B7"/>
    <w:rsid w:val="00AE6751"/>
    <w:rsid w:val="00AE7862"/>
    <w:rsid w:val="00AF0521"/>
    <w:rsid w:val="00AF2E47"/>
    <w:rsid w:val="00AF2F53"/>
    <w:rsid w:val="00AF4D03"/>
    <w:rsid w:val="00AF4F49"/>
    <w:rsid w:val="00AF545D"/>
    <w:rsid w:val="00B0056F"/>
    <w:rsid w:val="00B00B4D"/>
    <w:rsid w:val="00B01115"/>
    <w:rsid w:val="00B024AB"/>
    <w:rsid w:val="00B03573"/>
    <w:rsid w:val="00B04A2C"/>
    <w:rsid w:val="00B05085"/>
    <w:rsid w:val="00B051F2"/>
    <w:rsid w:val="00B07481"/>
    <w:rsid w:val="00B07504"/>
    <w:rsid w:val="00B11982"/>
    <w:rsid w:val="00B12682"/>
    <w:rsid w:val="00B12CC6"/>
    <w:rsid w:val="00B137B7"/>
    <w:rsid w:val="00B13A1D"/>
    <w:rsid w:val="00B176DE"/>
    <w:rsid w:val="00B2005F"/>
    <w:rsid w:val="00B21E5E"/>
    <w:rsid w:val="00B22002"/>
    <w:rsid w:val="00B23225"/>
    <w:rsid w:val="00B266E7"/>
    <w:rsid w:val="00B3025C"/>
    <w:rsid w:val="00B32483"/>
    <w:rsid w:val="00B34576"/>
    <w:rsid w:val="00B36223"/>
    <w:rsid w:val="00B37E54"/>
    <w:rsid w:val="00B42553"/>
    <w:rsid w:val="00B430BE"/>
    <w:rsid w:val="00B45980"/>
    <w:rsid w:val="00B4670D"/>
    <w:rsid w:val="00B47823"/>
    <w:rsid w:val="00B531E4"/>
    <w:rsid w:val="00B53C0E"/>
    <w:rsid w:val="00B55AAD"/>
    <w:rsid w:val="00B605D5"/>
    <w:rsid w:val="00B606C3"/>
    <w:rsid w:val="00B61643"/>
    <w:rsid w:val="00B666EA"/>
    <w:rsid w:val="00B66C91"/>
    <w:rsid w:val="00B67EF7"/>
    <w:rsid w:val="00B70969"/>
    <w:rsid w:val="00B74AC2"/>
    <w:rsid w:val="00B75AD4"/>
    <w:rsid w:val="00B76CED"/>
    <w:rsid w:val="00B82824"/>
    <w:rsid w:val="00B82B03"/>
    <w:rsid w:val="00B82D35"/>
    <w:rsid w:val="00B86A51"/>
    <w:rsid w:val="00B9067D"/>
    <w:rsid w:val="00B93AA2"/>
    <w:rsid w:val="00B954D8"/>
    <w:rsid w:val="00B967CC"/>
    <w:rsid w:val="00BA1DF5"/>
    <w:rsid w:val="00BA2F74"/>
    <w:rsid w:val="00BA63CC"/>
    <w:rsid w:val="00BA6BCE"/>
    <w:rsid w:val="00BA71AB"/>
    <w:rsid w:val="00BB1E32"/>
    <w:rsid w:val="00BB2227"/>
    <w:rsid w:val="00BB2695"/>
    <w:rsid w:val="00BB5BE4"/>
    <w:rsid w:val="00BB5F4B"/>
    <w:rsid w:val="00BB673E"/>
    <w:rsid w:val="00BB6ACA"/>
    <w:rsid w:val="00BB77A0"/>
    <w:rsid w:val="00BC0001"/>
    <w:rsid w:val="00BC1A40"/>
    <w:rsid w:val="00BC1C8F"/>
    <w:rsid w:val="00BC1F45"/>
    <w:rsid w:val="00BC240E"/>
    <w:rsid w:val="00BC2C07"/>
    <w:rsid w:val="00BC4007"/>
    <w:rsid w:val="00BC488E"/>
    <w:rsid w:val="00BC48AF"/>
    <w:rsid w:val="00BC62AA"/>
    <w:rsid w:val="00BD0241"/>
    <w:rsid w:val="00BD0A94"/>
    <w:rsid w:val="00BD0DA1"/>
    <w:rsid w:val="00BD4D4A"/>
    <w:rsid w:val="00BD4D72"/>
    <w:rsid w:val="00BD6B78"/>
    <w:rsid w:val="00BD752A"/>
    <w:rsid w:val="00BD7C3C"/>
    <w:rsid w:val="00BE1DC2"/>
    <w:rsid w:val="00BE22E8"/>
    <w:rsid w:val="00BE3BB6"/>
    <w:rsid w:val="00BE4BDA"/>
    <w:rsid w:val="00BE7BD0"/>
    <w:rsid w:val="00BE7E09"/>
    <w:rsid w:val="00BF062C"/>
    <w:rsid w:val="00BF0D95"/>
    <w:rsid w:val="00BF1D47"/>
    <w:rsid w:val="00BF2882"/>
    <w:rsid w:val="00BF6DB1"/>
    <w:rsid w:val="00BF7111"/>
    <w:rsid w:val="00C009C8"/>
    <w:rsid w:val="00C0479D"/>
    <w:rsid w:val="00C04AD1"/>
    <w:rsid w:val="00C05BE5"/>
    <w:rsid w:val="00C070D1"/>
    <w:rsid w:val="00C0716F"/>
    <w:rsid w:val="00C10838"/>
    <w:rsid w:val="00C110D0"/>
    <w:rsid w:val="00C11B76"/>
    <w:rsid w:val="00C137FA"/>
    <w:rsid w:val="00C13DD6"/>
    <w:rsid w:val="00C147A5"/>
    <w:rsid w:val="00C14B0B"/>
    <w:rsid w:val="00C151FE"/>
    <w:rsid w:val="00C16F42"/>
    <w:rsid w:val="00C22D32"/>
    <w:rsid w:val="00C36132"/>
    <w:rsid w:val="00C36428"/>
    <w:rsid w:val="00C36DA0"/>
    <w:rsid w:val="00C418E4"/>
    <w:rsid w:val="00C438D9"/>
    <w:rsid w:val="00C4436A"/>
    <w:rsid w:val="00C45CC1"/>
    <w:rsid w:val="00C45D36"/>
    <w:rsid w:val="00C46BB5"/>
    <w:rsid w:val="00C47914"/>
    <w:rsid w:val="00C47B17"/>
    <w:rsid w:val="00C50B04"/>
    <w:rsid w:val="00C50EC4"/>
    <w:rsid w:val="00C52A86"/>
    <w:rsid w:val="00C538A0"/>
    <w:rsid w:val="00C5553E"/>
    <w:rsid w:val="00C5574D"/>
    <w:rsid w:val="00C55EB5"/>
    <w:rsid w:val="00C63267"/>
    <w:rsid w:val="00C63A13"/>
    <w:rsid w:val="00C64661"/>
    <w:rsid w:val="00C64A3E"/>
    <w:rsid w:val="00C651EA"/>
    <w:rsid w:val="00C66511"/>
    <w:rsid w:val="00C669A5"/>
    <w:rsid w:val="00C675A8"/>
    <w:rsid w:val="00C70D01"/>
    <w:rsid w:val="00C71193"/>
    <w:rsid w:val="00C73F88"/>
    <w:rsid w:val="00C73FEA"/>
    <w:rsid w:val="00C740C1"/>
    <w:rsid w:val="00C74322"/>
    <w:rsid w:val="00C7490C"/>
    <w:rsid w:val="00C76A25"/>
    <w:rsid w:val="00C76E06"/>
    <w:rsid w:val="00C77486"/>
    <w:rsid w:val="00C777E9"/>
    <w:rsid w:val="00C8014C"/>
    <w:rsid w:val="00C802F1"/>
    <w:rsid w:val="00C81682"/>
    <w:rsid w:val="00C8188B"/>
    <w:rsid w:val="00C82916"/>
    <w:rsid w:val="00C84AB1"/>
    <w:rsid w:val="00C85DFB"/>
    <w:rsid w:val="00C86019"/>
    <w:rsid w:val="00C86320"/>
    <w:rsid w:val="00C86732"/>
    <w:rsid w:val="00C87DB2"/>
    <w:rsid w:val="00C9069C"/>
    <w:rsid w:val="00C90708"/>
    <w:rsid w:val="00C922FE"/>
    <w:rsid w:val="00C92FE0"/>
    <w:rsid w:val="00C93085"/>
    <w:rsid w:val="00C93815"/>
    <w:rsid w:val="00C95936"/>
    <w:rsid w:val="00CA0D92"/>
    <w:rsid w:val="00CA1B7F"/>
    <w:rsid w:val="00CA29C5"/>
    <w:rsid w:val="00CA3654"/>
    <w:rsid w:val="00CA5540"/>
    <w:rsid w:val="00CA70A3"/>
    <w:rsid w:val="00CA7843"/>
    <w:rsid w:val="00CA7F9B"/>
    <w:rsid w:val="00CB0886"/>
    <w:rsid w:val="00CB1624"/>
    <w:rsid w:val="00CB5D3E"/>
    <w:rsid w:val="00CB799D"/>
    <w:rsid w:val="00CC1F99"/>
    <w:rsid w:val="00CC22EA"/>
    <w:rsid w:val="00CC3AE3"/>
    <w:rsid w:val="00CC4A41"/>
    <w:rsid w:val="00CC5747"/>
    <w:rsid w:val="00CC6C24"/>
    <w:rsid w:val="00CC7923"/>
    <w:rsid w:val="00CD0271"/>
    <w:rsid w:val="00CD4A9C"/>
    <w:rsid w:val="00CD4E6D"/>
    <w:rsid w:val="00CD521E"/>
    <w:rsid w:val="00CD5C56"/>
    <w:rsid w:val="00CE127D"/>
    <w:rsid w:val="00CE1F0B"/>
    <w:rsid w:val="00CE6AA4"/>
    <w:rsid w:val="00CE6EC3"/>
    <w:rsid w:val="00CF06A0"/>
    <w:rsid w:val="00CF16EA"/>
    <w:rsid w:val="00CF1907"/>
    <w:rsid w:val="00CF448B"/>
    <w:rsid w:val="00CF6AD5"/>
    <w:rsid w:val="00D00873"/>
    <w:rsid w:val="00D01843"/>
    <w:rsid w:val="00D01F9F"/>
    <w:rsid w:val="00D020F2"/>
    <w:rsid w:val="00D02250"/>
    <w:rsid w:val="00D03205"/>
    <w:rsid w:val="00D0415C"/>
    <w:rsid w:val="00D066E3"/>
    <w:rsid w:val="00D103CF"/>
    <w:rsid w:val="00D10529"/>
    <w:rsid w:val="00D112AF"/>
    <w:rsid w:val="00D112D6"/>
    <w:rsid w:val="00D11C93"/>
    <w:rsid w:val="00D13EDF"/>
    <w:rsid w:val="00D15798"/>
    <w:rsid w:val="00D15F1D"/>
    <w:rsid w:val="00D166BC"/>
    <w:rsid w:val="00D16D5A"/>
    <w:rsid w:val="00D20499"/>
    <w:rsid w:val="00D21008"/>
    <w:rsid w:val="00D21B16"/>
    <w:rsid w:val="00D25CBA"/>
    <w:rsid w:val="00D27242"/>
    <w:rsid w:val="00D3189B"/>
    <w:rsid w:val="00D31A04"/>
    <w:rsid w:val="00D32D85"/>
    <w:rsid w:val="00D334A8"/>
    <w:rsid w:val="00D35B07"/>
    <w:rsid w:val="00D36EFD"/>
    <w:rsid w:val="00D36F34"/>
    <w:rsid w:val="00D4296A"/>
    <w:rsid w:val="00D43E51"/>
    <w:rsid w:val="00D44051"/>
    <w:rsid w:val="00D44231"/>
    <w:rsid w:val="00D45B48"/>
    <w:rsid w:val="00D477BC"/>
    <w:rsid w:val="00D50A68"/>
    <w:rsid w:val="00D5203B"/>
    <w:rsid w:val="00D52A43"/>
    <w:rsid w:val="00D55AF5"/>
    <w:rsid w:val="00D56617"/>
    <w:rsid w:val="00D57566"/>
    <w:rsid w:val="00D57760"/>
    <w:rsid w:val="00D578D3"/>
    <w:rsid w:val="00D60EEB"/>
    <w:rsid w:val="00D62550"/>
    <w:rsid w:val="00D646DC"/>
    <w:rsid w:val="00D64A72"/>
    <w:rsid w:val="00D65302"/>
    <w:rsid w:val="00D718D2"/>
    <w:rsid w:val="00D72B7B"/>
    <w:rsid w:val="00D75071"/>
    <w:rsid w:val="00D818F4"/>
    <w:rsid w:val="00D8232C"/>
    <w:rsid w:val="00D83548"/>
    <w:rsid w:val="00D875CF"/>
    <w:rsid w:val="00D87613"/>
    <w:rsid w:val="00D917EA"/>
    <w:rsid w:val="00D9420F"/>
    <w:rsid w:val="00D95380"/>
    <w:rsid w:val="00DA0339"/>
    <w:rsid w:val="00DA24D5"/>
    <w:rsid w:val="00DA2A7B"/>
    <w:rsid w:val="00DA7832"/>
    <w:rsid w:val="00DB0981"/>
    <w:rsid w:val="00DB1005"/>
    <w:rsid w:val="00DB21E5"/>
    <w:rsid w:val="00DB27D7"/>
    <w:rsid w:val="00DB4AE2"/>
    <w:rsid w:val="00DB5038"/>
    <w:rsid w:val="00DB5BB4"/>
    <w:rsid w:val="00DB6736"/>
    <w:rsid w:val="00DB6857"/>
    <w:rsid w:val="00DB6CA1"/>
    <w:rsid w:val="00DB71EA"/>
    <w:rsid w:val="00DB76C1"/>
    <w:rsid w:val="00DB783C"/>
    <w:rsid w:val="00DC0563"/>
    <w:rsid w:val="00DC21FB"/>
    <w:rsid w:val="00DC23E8"/>
    <w:rsid w:val="00DC2E7C"/>
    <w:rsid w:val="00DC6EEA"/>
    <w:rsid w:val="00DC709E"/>
    <w:rsid w:val="00DD018B"/>
    <w:rsid w:val="00DD3758"/>
    <w:rsid w:val="00DD3FFD"/>
    <w:rsid w:val="00DD470C"/>
    <w:rsid w:val="00DD5197"/>
    <w:rsid w:val="00DD5DCC"/>
    <w:rsid w:val="00DD666A"/>
    <w:rsid w:val="00DD6D20"/>
    <w:rsid w:val="00DD6E3C"/>
    <w:rsid w:val="00DD7C78"/>
    <w:rsid w:val="00DE0CA5"/>
    <w:rsid w:val="00DE1B8B"/>
    <w:rsid w:val="00DE4C58"/>
    <w:rsid w:val="00DE4FF4"/>
    <w:rsid w:val="00DE58D3"/>
    <w:rsid w:val="00DE688D"/>
    <w:rsid w:val="00DE748D"/>
    <w:rsid w:val="00DF0D12"/>
    <w:rsid w:val="00DF1501"/>
    <w:rsid w:val="00DF208C"/>
    <w:rsid w:val="00DF3301"/>
    <w:rsid w:val="00DF6224"/>
    <w:rsid w:val="00DF7A65"/>
    <w:rsid w:val="00E021EC"/>
    <w:rsid w:val="00E04240"/>
    <w:rsid w:val="00E06912"/>
    <w:rsid w:val="00E103F1"/>
    <w:rsid w:val="00E114C6"/>
    <w:rsid w:val="00E11C8F"/>
    <w:rsid w:val="00E11F22"/>
    <w:rsid w:val="00E12CE1"/>
    <w:rsid w:val="00E14688"/>
    <w:rsid w:val="00E16DD8"/>
    <w:rsid w:val="00E21182"/>
    <w:rsid w:val="00E21BF3"/>
    <w:rsid w:val="00E23B14"/>
    <w:rsid w:val="00E25448"/>
    <w:rsid w:val="00E25521"/>
    <w:rsid w:val="00E25FB0"/>
    <w:rsid w:val="00E27738"/>
    <w:rsid w:val="00E300D6"/>
    <w:rsid w:val="00E3298A"/>
    <w:rsid w:val="00E3337F"/>
    <w:rsid w:val="00E3435A"/>
    <w:rsid w:val="00E34CE1"/>
    <w:rsid w:val="00E36C5F"/>
    <w:rsid w:val="00E37F73"/>
    <w:rsid w:val="00E408D8"/>
    <w:rsid w:val="00E41500"/>
    <w:rsid w:val="00E419EE"/>
    <w:rsid w:val="00E41A6A"/>
    <w:rsid w:val="00E42ACF"/>
    <w:rsid w:val="00E4418E"/>
    <w:rsid w:val="00E44529"/>
    <w:rsid w:val="00E449DE"/>
    <w:rsid w:val="00E460DD"/>
    <w:rsid w:val="00E47441"/>
    <w:rsid w:val="00E47DC0"/>
    <w:rsid w:val="00E50242"/>
    <w:rsid w:val="00E50E10"/>
    <w:rsid w:val="00E52635"/>
    <w:rsid w:val="00E53223"/>
    <w:rsid w:val="00E54424"/>
    <w:rsid w:val="00E54F8A"/>
    <w:rsid w:val="00E56762"/>
    <w:rsid w:val="00E60776"/>
    <w:rsid w:val="00E61D90"/>
    <w:rsid w:val="00E6245C"/>
    <w:rsid w:val="00E6449F"/>
    <w:rsid w:val="00E66CF2"/>
    <w:rsid w:val="00E67F54"/>
    <w:rsid w:val="00E719F1"/>
    <w:rsid w:val="00E71A37"/>
    <w:rsid w:val="00E72BCF"/>
    <w:rsid w:val="00E74043"/>
    <w:rsid w:val="00E74147"/>
    <w:rsid w:val="00E74839"/>
    <w:rsid w:val="00E74EAE"/>
    <w:rsid w:val="00E760F9"/>
    <w:rsid w:val="00E76F84"/>
    <w:rsid w:val="00E7719A"/>
    <w:rsid w:val="00E81B05"/>
    <w:rsid w:val="00E83C3E"/>
    <w:rsid w:val="00E84FEC"/>
    <w:rsid w:val="00E862D2"/>
    <w:rsid w:val="00E92024"/>
    <w:rsid w:val="00E9304B"/>
    <w:rsid w:val="00E939D7"/>
    <w:rsid w:val="00E95165"/>
    <w:rsid w:val="00E9558C"/>
    <w:rsid w:val="00E956C0"/>
    <w:rsid w:val="00EA0DFA"/>
    <w:rsid w:val="00EA10B5"/>
    <w:rsid w:val="00EA1C8B"/>
    <w:rsid w:val="00EA3194"/>
    <w:rsid w:val="00EA3365"/>
    <w:rsid w:val="00EA60EE"/>
    <w:rsid w:val="00EA67B8"/>
    <w:rsid w:val="00EA6F67"/>
    <w:rsid w:val="00EA7518"/>
    <w:rsid w:val="00EA767E"/>
    <w:rsid w:val="00EB1B63"/>
    <w:rsid w:val="00EB2628"/>
    <w:rsid w:val="00EB2884"/>
    <w:rsid w:val="00EB5518"/>
    <w:rsid w:val="00EB5769"/>
    <w:rsid w:val="00EB5CC7"/>
    <w:rsid w:val="00EB6FA8"/>
    <w:rsid w:val="00EB7D20"/>
    <w:rsid w:val="00EC2AF6"/>
    <w:rsid w:val="00EC33C4"/>
    <w:rsid w:val="00EC3B1C"/>
    <w:rsid w:val="00EC475E"/>
    <w:rsid w:val="00EC4946"/>
    <w:rsid w:val="00ED2192"/>
    <w:rsid w:val="00ED301E"/>
    <w:rsid w:val="00ED4496"/>
    <w:rsid w:val="00ED4705"/>
    <w:rsid w:val="00ED50D6"/>
    <w:rsid w:val="00ED5A5D"/>
    <w:rsid w:val="00ED67C2"/>
    <w:rsid w:val="00EE0B4A"/>
    <w:rsid w:val="00EE0C59"/>
    <w:rsid w:val="00EE1362"/>
    <w:rsid w:val="00EE13FA"/>
    <w:rsid w:val="00EE46D5"/>
    <w:rsid w:val="00EE58A9"/>
    <w:rsid w:val="00EE6627"/>
    <w:rsid w:val="00EF0D96"/>
    <w:rsid w:val="00EF171C"/>
    <w:rsid w:val="00EF1D80"/>
    <w:rsid w:val="00EF2877"/>
    <w:rsid w:val="00EF2C8B"/>
    <w:rsid w:val="00EF394D"/>
    <w:rsid w:val="00EF3FE9"/>
    <w:rsid w:val="00EF4571"/>
    <w:rsid w:val="00EF651B"/>
    <w:rsid w:val="00F02E9E"/>
    <w:rsid w:val="00F036DF"/>
    <w:rsid w:val="00F03A69"/>
    <w:rsid w:val="00F041C7"/>
    <w:rsid w:val="00F0443F"/>
    <w:rsid w:val="00F117E4"/>
    <w:rsid w:val="00F1252B"/>
    <w:rsid w:val="00F14560"/>
    <w:rsid w:val="00F14C10"/>
    <w:rsid w:val="00F15878"/>
    <w:rsid w:val="00F15AE3"/>
    <w:rsid w:val="00F17FF8"/>
    <w:rsid w:val="00F20E06"/>
    <w:rsid w:val="00F20F22"/>
    <w:rsid w:val="00F21A21"/>
    <w:rsid w:val="00F21ABA"/>
    <w:rsid w:val="00F21D95"/>
    <w:rsid w:val="00F21F2B"/>
    <w:rsid w:val="00F235B3"/>
    <w:rsid w:val="00F23DA7"/>
    <w:rsid w:val="00F24FEE"/>
    <w:rsid w:val="00F25247"/>
    <w:rsid w:val="00F2526B"/>
    <w:rsid w:val="00F2729B"/>
    <w:rsid w:val="00F3031D"/>
    <w:rsid w:val="00F333E8"/>
    <w:rsid w:val="00F33872"/>
    <w:rsid w:val="00F33AAA"/>
    <w:rsid w:val="00F34A23"/>
    <w:rsid w:val="00F35EB6"/>
    <w:rsid w:val="00F363BD"/>
    <w:rsid w:val="00F373E2"/>
    <w:rsid w:val="00F40587"/>
    <w:rsid w:val="00F410D8"/>
    <w:rsid w:val="00F41626"/>
    <w:rsid w:val="00F42207"/>
    <w:rsid w:val="00F42824"/>
    <w:rsid w:val="00F42CEE"/>
    <w:rsid w:val="00F43468"/>
    <w:rsid w:val="00F45A1B"/>
    <w:rsid w:val="00F45E32"/>
    <w:rsid w:val="00F5160D"/>
    <w:rsid w:val="00F55E0D"/>
    <w:rsid w:val="00F568F4"/>
    <w:rsid w:val="00F57610"/>
    <w:rsid w:val="00F60749"/>
    <w:rsid w:val="00F60C3D"/>
    <w:rsid w:val="00F6281B"/>
    <w:rsid w:val="00F62D9F"/>
    <w:rsid w:val="00F65760"/>
    <w:rsid w:val="00F66176"/>
    <w:rsid w:val="00F66EFC"/>
    <w:rsid w:val="00F6794D"/>
    <w:rsid w:val="00F712C5"/>
    <w:rsid w:val="00F7144B"/>
    <w:rsid w:val="00F716F7"/>
    <w:rsid w:val="00F75705"/>
    <w:rsid w:val="00F76144"/>
    <w:rsid w:val="00F777AD"/>
    <w:rsid w:val="00F778C3"/>
    <w:rsid w:val="00F812CE"/>
    <w:rsid w:val="00F81EE6"/>
    <w:rsid w:val="00F860E5"/>
    <w:rsid w:val="00F86569"/>
    <w:rsid w:val="00F86689"/>
    <w:rsid w:val="00F95C13"/>
    <w:rsid w:val="00F96C50"/>
    <w:rsid w:val="00FA2629"/>
    <w:rsid w:val="00FA27C0"/>
    <w:rsid w:val="00FA2B04"/>
    <w:rsid w:val="00FA3001"/>
    <w:rsid w:val="00FA3E58"/>
    <w:rsid w:val="00FA4B8F"/>
    <w:rsid w:val="00FA5E38"/>
    <w:rsid w:val="00FB15D7"/>
    <w:rsid w:val="00FB3223"/>
    <w:rsid w:val="00FB7613"/>
    <w:rsid w:val="00FC23FB"/>
    <w:rsid w:val="00FC331E"/>
    <w:rsid w:val="00FC3954"/>
    <w:rsid w:val="00FC508C"/>
    <w:rsid w:val="00FC6220"/>
    <w:rsid w:val="00FC6265"/>
    <w:rsid w:val="00FC7F84"/>
    <w:rsid w:val="00FD00DC"/>
    <w:rsid w:val="00FD0731"/>
    <w:rsid w:val="00FD09B4"/>
    <w:rsid w:val="00FD355C"/>
    <w:rsid w:val="00FD5A53"/>
    <w:rsid w:val="00FD618D"/>
    <w:rsid w:val="00FE01FC"/>
    <w:rsid w:val="00FE027C"/>
    <w:rsid w:val="00FE047F"/>
    <w:rsid w:val="00FE08DC"/>
    <w:rsid w:val="00FE22A4"/>
    <w:rsid w:val="00FE2BFC"/>
    <w:rsid w:val="00FE3D8E"/>
    <w:rsid w:val="00FE4C0F"/>
    <w:rsid w:val="00FE6989"/>
    <w:rsid w:val="00FE7028"/>
    <w:rsid w:val="00FF0224"/>
    <w:rsid w:val="00FF1E9D"/>
    <w:rsid w:val="00FF32BC"/>
    <w:rsid w:val="00FF4892"/>
    <w:rsid w:val="00FF594C"/>
    <w:rsid w:val="00FF5A40"/>
    <w:rsid w:val="00FF6DC5"/>
    <w:rsid w:val="00FF724F"/>
    <w:rsid w:val="00FF7789"/>
    <w:rsid w:val="01A269D4"/>
    <w:rsid w:val="01C1987E"/>
    <w:rsid w:val="02576E48"/>
    <w:rsid w:val="025E8446"/>
    <w:rsid w:val="028F6088"/>
    <w:rsid w:val="02A854B8"/>
    <w:rsid w:val="02E2D7EB"/>
    <w:rsid w:val="030EDBB4"/>
    <w:rsid w:val="0317340E"/>
    <w:rsid w:val="0375A676"/>
    <w:rsid w:val="04299FCB"/>
    <w:rsid w:val="045A715A"/>
    <w:rsid w:val="04C227F6"/>
    <w:rsid w:val="0509DB54"/>
    <w:rsid w:val="0600E056"/>
    <w:rsid w:val="06040DA2"/>
    <w:rsid w:val="070A52FC"/>
    <w:rsid w:val="07118E2F"/>
    <w:rsid w:val="071C0BEE"/>
    <w:rsid w:val="071FA8A1"/>
    <w:rsid w:val="0771C77D"/>
    <w:rsid w:val="08AD7FFE"/>
    <w:rsid w:val="08AFB69B"/>
    <w:rsid w:val="08C92713"/>
    <w:rsid w:val="08F40975"/>
    <w:rsid w:val="0969A2B0"/>
    <w:rsid w:val="09789DE1"/>
    <w:rsid w:val="0999B384"/>
    <w:rsid w:val="09C41EFD"/>
    <w:rsid w:val="0A1C6A1D"/>
    <w:rsid w:val="0A63D9D8"/>
    <w:rsid w:val="0A96B271"/>
    <w:rsid w:val="0AA09B95"/>
    <w:rsid w:val="0AEC749C"/>
    <w:rsid w:val="0B37033F"/>
    <w:rsid w:val="0B655EC6"/>
    <w:rsid w:val="0B6F5DC7"/>
    <w:rsid w:val="0BC6EAA9"/>
    <w:rsid w:val="0BEFAAFE"/>
    <w:rsid w:val="0BF56246"/>
    <w:rsid w:val="0C5C34F3"/>
    <w:rsid w:val="0CD1449D"/>
    <w:rsid w:val="0CD6E038"/>
    <w:rsid w:val="0D2A2DDC"/>
    <w:rsid w:val="0D35DA78"/>
    <w:rsid w:val="0D736382"/>
    <w:rsid w:val="0D7952DD"/>
    <w:rsid w:val="0D824C84"/>
    <w:rsid w:val="0DF590F4"/>
    <w:rsid w:val="0E54BE5A"/>
    <w:rsid w:val="0E7B02C6"/>
    <w:rsid w:val="0E8A2E66"/>
    <w:rsid w:val="0EFBEDD0"/>
    <w:rsid w:val="0F257791"/>
    <w:rsid w:val="0FB6926A"/>
    <w:rsid w:val="1005E44A"/>
    <w:rsid w:val="1087A41E"/>
    <w:rsid w:val="108A2C10"/>
    <w:rsid w:val="10D28EDE"/>
    <w:rsid w:val="10EA0890"/>
    <w:rsid w:val="11133807"/>
    <w:rsid w:val="111751A8"/>
    <w:rsid w:val="11577716"/>
    <w:rsid w:val="116D1521"/>
    <w:rsid w:val="127EE0BF"/>
    <w:rsid w:val="1299FF95"/>
    <w:rsid w:val="12A8D284"/>
    <w:rsid w:val="12BF4777"/>
    <w:rsid w:val="12D083B4"/>
    <w:rsid w:val="12E048B6"/>
    <w:rsid w:val="1329FD26"/>
    <w:rsid w:val="13352295"/>
    <w:rsid w:val="134B7E91"/>
    <w:rsid w:val="13A74D48"/>
    <w:rsid w:val="140A15CF"/>
    <w:rsid w:val="14214A93"/>
    <w:rsid w:val="142E6E41"/>
    <w:rsid w:val="14BA1F9A"/>
    <w:rsid w:val="14CD9A4C"/>
    <w:rsid w:val="156D01FB"/>
    <w:rsid w:val="15A8A3B0"/>
    <w:rsid w:val="15CDB030"/>
    <w:rsid w:val="15D25B11"/>
    <w:rsid w:val="1660AE37"/>
    <w:rsid w:val="17B406F9"/>
    <w:rsid w:val="17D188A6"/>
    <w:rsid w:val="17E8819F"/>
    <w:rsid w:val="18180942"/>
    <w:rsid w:val="181A52A2"/>
    <w:rsid w:val="181BFF98"/>
    <w:rsid w:val="18456171"/>
    <w:rsid w:val="18AB7303"/>
    <w:rsid w:val="18CE83D2"/>
    <w:rsid w:val="190BFDC7"/>
    <w:rsid w:val="19A45291"/>
    <w:rsid w:val="19E078BB"/>
    <w:rsid w:val="19E6555E"/>
    <w:rsid w:val="1A96DEE4"/>
    <w:rsid w:val="1AA0FCAF"/>
    <w:rsid w:val="1AD014F7"/>
    <w:rsid w:val="1AF6FD19"/>
    <w:rsid w:val="1B82E28F"/>
    <w:rsid w:val="1BD6FF9E"/>
    <w:rsid w:val="1BDEE9CB"/>
    <w:rsid w:val="1C3F31EB"/>
    <w:rsid w:val="1C5253F9"/>
    <w:rsid w:val="1C7EAC3C"/>
    <w:rsid w:val="1D054EFC"/>
    <w:rsid w:val="1D2ACE5D"/>
    <w:rsid w:val="1D7B8567"/>
    <w:rsid w:val="1DBCE4E9"/>
    <w:rsid w:val="1DBF246E"/>
    <w:rsid w:val="1DC6AAB0"/>
    <w:rsid w:val="1DC9AD5E"/>
    <w:rsid w:val="1DE6BB42"/>
    <w:rsid w:val="1E47BC80"/>
    <w:rsid w:val="1E4EC9EF"/>
    <w:rsid w:val="1F0E0CC4"/>
    <w:rsid w:val="1F1C5CE0"/>
    <w:rsid w:val="1F282E70"/>
    <w:rsid w:val="1F5DE87A"/>
    <w:rsid w:val="20171AF8"/>
    <w:rsid w:val="20904AD9"/>
    <w:rsid w:val="2198FC69"/>
    <w:rsid w:val="21A4FEB7"/>
    <w:rsid w:val="21F3C893"/>
    <w:rsid w:val="2211B955"/>
    <w:rsid w:val="221A826C"/>
    <w:rsid w:val="223A16E2"/>
    <w:rsid w:val="22E09E22"/>
    <w:rsid w:val="2314A6DD"/>
    <w:rsid w:val="236AAD73"/>
    <w:rsid w:val="237899AA"/>
    <w:rsid w:val="237DDBD2"/>
    <w:rsid w:val="23E2F3CB"/>
    <w:rsid w:val="24798CE4"/>
    <w:rsid w:val="24C0B0FD"/>
    <w:rsid w:val="250AEAA7"/>
    <w:rsid w:val="25398101"/>
    <w:rsid w:val="25E49FC2"/>
    <w:rsid w:val="25F2EFE2"/>
    <w:rsid w:val="2647FFAE"/>
    <w:rsid w:val="271514E2"/>
    <w:rsid w:val="276FFDC7"/>
    <w:rsid w:val="27AC8761"/>
    <w:rsid w:val="27E52260"/>
    <w:rsid w:val="28740E82"/>
    <w:rsid w:val="28A7C048"/>
    <w:rsid w:val="29B97D7A"/>
    <w:rsid w:val="29C5B77B"/>
    <w:rsid w:val="2A49A322"/>
    <w:rsid w:val="2A5DF86E"/>
    <w:rsid w:val="2AEA1C70"/>
    <w:rsid w:val="2B1A0F4A"/>
    <w:rsid w:val="2B3C4B73"/>
    <w:rsid w:val="2B5A4107"/>
    <w:rsid w:val="2B5FD0C2"/>
    <w:rsid w:val="2BAA79B1"/>
    <w:rsid w:val="2C055782"/>
    <w:rsid w:val="2C122DFC"/>
    <w:rsid w:val="2C489288"/>
    <w:rsid w:val="2CBC389F"/>
    <w:rsid w:val="2CF52D94"/>
    <w:rsid w:val="2D6058CC"/>
    <w:rsid w:val="2D88C33D"/>
    <w:rsid w:val="2D96A901"/>
    <w:rsid w:val="2DDC2ECB"/>
    <w:rsid w:val="2EA72A1D"/>
    <w:rsid w:val="2ECF6AF0"/>
    <w:rsid w:val="2F63CCC4"/>
    <w:rsid w:val="2FA42D22"/>
    <w:rsid w:val="2FF65FB9"/>
    <w:rsid w:val="301E913D"/>
    <w:rsid w:val="304191BC"/>
    <w:rsid w:val="3077ECE0"/>
    <w:rsid w:val="308701A9"/>
    <w:rsid w:val="308FCB21"/>
    <w:rsid w:val="3095D847"/>
    <w:rsid w:val="30A8023A"/>
    <w:rsid w:val="30AC9C44"/>
    <w:rsid w:val="30FE66D1"/>
    <w:rsid w:val="31265069"/>
    <w:rsid w:val="31BABD2C"/>
    <w:rsid w:val="31C2C1FE"/>
    <w:rsid w:val="31DD7B92"/>
    <w:rsid w:val="3206B038"/>
    <w:rsid w:val="327A73A8"/>
    <w:rsid w:val="3312CA35"/>
    <w:rsid w:val="337E7DF4"/>
    <w:rsid w:val="33BE15EB"/>
    <w:rsid w:val="3411BE39"/>
    <w:rsid w:val="343054E8"/>
    <w:rsid w:val="3462F74F"/>
    <w:rsid w:val="347C64BA"/>
    <w:rsid w:val="34972E00"/>
    <w:rsid w:val="34A80A73"/>
    <w:rsid w:val="34C16FB1"/>
    <w:rsid w:val="354FA501"/>
    <w:rsid w:val="357D001A"/>
    <w:rsid w:val="35A83AC4"/>
    <w:rsid w:val="35CA5C52"/>
    <w:rsid w:val="36325EBD"/>
    <w:rsid w:val="3636B999"/>
    <w:rsid w:val="3712CFAF"/>
    <w:rsid w:val="377CB3E5"/>
    <w:rsid w:val="37DB0E85"/>
    <w:rsid w:val="381A75D5"/>
    <w:rsid w:val="3867BBF4"/>
    <w:rsid w:val="386FB0C7"/>
    <w:rsid w:val="38793EA6"/>
    <w:rsid w:val="39247118"/>
    <w:rsid w:val="3928D57F"/>
    <w:rsid w:val="393E0209"/>
    <w:rsid w:val="39435845"/>
    <w:rsid w:val="39A19B33"/>
    <w:rsid w:val="39EEB591"/>
    <w:rsid w:val="3A608F34"/>
    <w:rsid w:val="3ADC23B3"/>
    <w:rsid w:val="3AFF9A87"/>
    <w:rsid w:val="3B1EBF81"/>
    <w:rsid w:val="3B433EEB"/>
    <w:rsid w:val="3BE774E0"/>
    <w:rsid w:val="3CE74364"/>
    <w:rsid w:val="3D24BC71"/>
    <w:rsid w:val="3D7019BC"/>
    <w:rsid w:val="3DBCD110"/>
    <w:rsid w:val="3DD38C31"/>
    <w:rsid w:val="3DDC0589"/>
    <w:rsid w:val="3DDFBDC8"/>
    <w:rsid w:val="3DF65B36"/>
    <w:rsid w:val="3E1ED881"/>
    <w:rsid w:val="3E46BEEE"/>
    <w:rsid w:val="3ECEF906"/>
    <w:rsid w:val="3EF097A4"/>
    <w:rsid w:val="3F0DC5A7"/>
    <w:rsid w:val="3F21E099"/>
    <w:rsid w:val="3F3DC0C4"/>
    <w:rsid w:val="3F682CF9"/>
    <w:rsid w:val="3F76956D"/>
    <w:rsid w:val="3FD3E42E"/>
    <w:rsid w:val="40210B79"/>
    <w:rsid w:val="402DAC61"/>
    <w:rsid w:val="40741362"/>
    <w:rsid w:val="40AEE36B"/>
    <w:rsid w:val="410997C0"/>
    <w:rsid w:val="417F2B22"/>
    <w:rsid w:val="418A7D80"/>
    <w:rsid w:val="41AD837F"/>
    <w:rsid w:val="4212CED9"/>
    <w:rsid w:val="4220E99E"/>
    <w:rsid w:val="422AC17E"/>
    <w:rsid w:val="426DE331"/>
    <w:rsid w:val="42842611"/>
    <w:rsid w:val="42D78649"/>
    <w:rsid w:val="42E56A80"/>
    <w:rsid w:val="4312A82D"/>
    <w:rsid w:val="43CA31E4"/>
    <w:rsid w:val="43D51243"/>
    <w:rsid w:val="44A01FE8"/>
    <w:rsid w:val="44C7D9B3"/>
    <w:rsid w:val="4518807D"/>
    <w:rsid w:val="4541CE66"/>
    <w:rsid w:val="45E57B78"/>
    <w:rsid w:val="469F9034"/>
    <w:rsid w:val="46A7F88B"/>
    <w:rsid w:val="46C2FAE1"/>
    <w:rsid w:val="47821B46"/>
    <w:rsid w:val="47957461"/>
    <w:rsid w:val="481F3E20"/>
    <w:rsid w:val="485BBFB0"/>
    <w:rsid w:val="4866BDF8"/>
    <w:rsid w:val="48AC9691"/>
    <w:rsid w:val="48E1C47C"/>
    <w:rsid w:val="4928B42D"/>
    <w:rsid w:val="49BB6DA2"/>
    <w:rsid w:val="49CF12E5"/>
    <w:rsid w:val="49DF6E69"/>
    <w:rsid w:val="49F3F8A7"/>
    <w:rsid w:val="4A1E3C6D"/>
    <w:rsid w:val="4A29F49B"/>
    <w:rsid w:val="4A344E45"/>
    <w:rsid w:val="4A733497"/>
    <w:rsid w:val="4A74C403"/>
    <w:rsid w:val="4AA413D9"/>
    <w:rsid w:val="4AB69F84"/>
    <w:rsid w:val="4AE5F9EA"/>
    <w:rsid w:val="4B763A89"/>
    <w:rsid w:val="4C1FB742"/>
    <w:rsid w:val="4C32022E"/>
    <w:rsid w:val="4C48DDEB"/>
    <w:rsid w:val="4C5FAD80"/>
    <w:rsid w:val="4CF342F0"/>
    <w:rsid w:val="4D1FD6AB"/>
    <w:rsid w:val="4D5AFDB5"/>
    <w:rsid w:val="4DC28D66"/>
    <w:rsid w:val="4DE6E506"/>
    <w:rsid w:val="4EC80BFA"/>
    <w:rsid w:val="4EFE41C8"/>
    <w:rsid w:val="4F3E2999"/>
    <w:rsid w:val="4FE4EA23"/>
    <w:rsid w:val="50534595"/>
    <w:rsid w:val="5088F9EB"/>
    <w:rsid w:val="50A2293A"/>
    <w:rsid w:val="51069F0F"/>
    <w:rsid w:val="5155B010"/>
    <w:rsid w:val="51A13562"/>
    <w:rsid w:val="51C56097"/>
    <w:rsid w:val="5215A364"/>
    <w:rsid w:val="5224C977"/>
    <w:rsid w:val="524F560C"/>
    <w:rsid w:val="529DB587"/>
    <w:rsid w:val="52B2A869"/>
    <w:rsid w:val="52F4DE42"/>
    <w:rsid w:val="53092C31"/>
    <w:rsid w:val="53337A3E"/>
    <w:rsid w:val="5342407C"/>
    <w:rsid w:val="537DE65E"/>
    <w:rsid w:val="53DEF4B5"/>
    <w:rsid w:val="53FA1841"/>
    <w:rsid w:val="5466BC0B"/>
    <w:rsid w:val="547AC7A2"/>
    <w:rsid w:val="54A737E8"/>
    <w:rsid w:val="54A92848"/>
    <w:rsid w:val="554ECC30"/>
    <w:rsid w:val="55941B12"/>
    <w:rsid w:val="55B180E9"/>
    <w:rsid w:val="561A4DB6"/>
    <w:rsid w:val="56F8813D"/>
    <w:rsid w:val="5700EADD"/>
    <w:rsid w:val="571C33F2"/>
    <w:rsid w:val="575D9F8D"/>
    <w:rsid w:val="57910B97"/>
    <w:rsid w:val="57A109B6"/>
    <w:rsid w:val="57B5DBE2"/>
    <w:rsid w:val="58098D18"/>
    <w:rsid w:val="582B34A1"/>
    <w:rsid w:val="58476D30"/>
    <w:rsid w:val="591C6617"/>
    <w:rsid w:val="594618B7"/>
    <w:rsid w:val="59C43698"/>
    <w:rsid w:val="59EFAA9F"/>
    <w:rsid w:val="5B4838E4"/>
    <w:rsid w:val="5B9EDA58"/>
    <w:rsid w:val="5BCD18EB"/>
    <w:rsid w:val="5BFBB73B"/>
    <w:rsid w:val="5D9B9DB2"/>
    <w:rsid w:val="5DF892A9"/>
    <w:rsid w:val="5E0A064E"/>
    <w:rsid w:val="5E1648F7"/>
    <w:rsid w:val="5E54BD5D"/>
    <w:rsid w:val="5F2D5679"/>
    <w:rsid w:val="5F2FF500"/>
    <w:rsid w:val="5F63E24F"/>
    <w:rsid w:val="5F90123E"/>
    <w:rsid w:val="5F96F696"/>
    <w:rsid w:val="5FD97989"/>
    <w:rsid w:val="5FE7530C"/>
    <w:rsid w:val="60270CBE"/>
    <w:rsid w:val="6029AA28"/>
    <w:rsid w:val="60D5B1EF"/>
    <w:rsid w:val="60E8330E"/>
    <w:rsid w:val="610B6D81"/>
    <w:rsid w:val="6185BEA4"/>
    <w:rsid w:val="61875371"/>
    <w:rsid w:val="6198D4F5"/>
    <w:rsid w:val="6227BE08"/>
    <w:rsid w:val="622B01A0"/>
    <w:rsid w:val="629D96B7"/>
    <w:rsid w:val="62E24AB8"/>
    <w:rsid w:val="63A29556"/>
    <w:rsid w:val="63A79148"/>
    <w:rsid w:val="63ECE5FD"/>
    <w:rsid w:val="63EF059D"/>
    <w:rsid w:val="642FA617"/>
    <w:rsid w:val="647FAD36"/>
    <w:rsid w:val="6496CA20"/>
    <w:rsid w:val="64D03C19"/>
    <w:rsid w:val="6523563A"/>
    <w:rsid w:val="65389752"/>
    <w:rsid w:val="6579FCFE"/>
    <w:rsid w:val="65B3B843"/>
    <w:rsid w:val="65D4395B"/>
    <w:rsid w:val="66B57073"/>
    <w:rsid w:val="66B86040"/>
    <w:rsid w:val="66CB089A"/>
    <w:rsid w:val="6744D70E"/>
    <w:rsid w:val="67E35394"/>
    <w:rsid w:val="67E99C9C"/>
    <w:rsid w:val="6876257F"/>
    <w:rsid w:val="68CA762B"/>
    <w:rsid w:val="68D72A26"/>
    <w:rsid w:val="695B7AF1"/>
    <w:rsid w:val="69CBD557"/>
    <w:rsid w:val="6A4E62A8"/>
    <w:rsid w:val="6A5F085C"/>
    <w:rsid w:val="6A966151"/>
    <w:rsid w:val="6B049D2B"/>
    <w:rsid w:val="6B14019A"/>
    <w:rsid w:val="6B28ECBE"/>
    <w:rsid w:val="6B60561E"/>
    <w:rsid w:val="6B6F48F9"/>
    <w:rsid w:val="6B893843"/>
    <w:rsid w:val="6BCB852A"/>
    <w:rsid w:val="6BCC3123"/>
    <w:rsid w:val="6BDA6718"/>
    <w:rsid w:val="6BECE942"/>
    <w:rsid w:val="6C1EDE08"/>
    <w:rsid w:val="6C31E59C"/>
    <w:rsid w:val="6C58F508"/>
    <w:rsid w:val="6CEE4371"/>
    <w:rsid w:val="6D7CE229"/>
    <w:rsid w:val="6DE277D9"/>
    <w:rsid w:val="6DF71B65"/>
    <w:rsid w:val="6E570341"/>
    <w:rsid w:val="6E9AEF68"/>
    <w:rsid w:val="6EF37FA4"/>
    <w:rsid w:val="6FB3D0A6"/>
    <w:rsid w:val="6FD2884D"/>
    <w:rsid w:val="6FF48DA9"/>
    <w:rsid w:val="7029DB8E"/>
    <w:rsid w:val="7033FA8E"/>
    <w:rsid w:val="705FE8B2"/>
    <w:rsid w:val="70611DA7"/>
    <w:rsid w:val="708B182B"/>
    <w:rsid w:val="70B34941"/>
    <w:rsid w:val="70C9F6D9"/>
    <w:rsid w:val="710D6BEF"/>
    <w:rsid w:val="71106C3B"/>
    <w:rsid w:val="7118ABF9"/>
    <w:rsid w:val="71ADBB99"/>
    <w:rsid w:val="71B312D6"/>
    <w:rsid w:val="71E2C30E"/>
    <w:rsid w:val="71F47E71"/>
    <w:rsid w:val="71F5930C"/>
    <w:rsid w:val="72026A60"/>
    <w:rsid w:val="7216A1F0"/>
    <w:rsid w:val="72A2AE8F"/>
    <w:rsid w:val="732C6E15"/>
    <w:rsid w:val="735A086C"/>
    <w:rsid w:val="73C0FEFF"/>
    <w:rsid w:val="73CD3FE1"/>
    <w:rsid w:val="742692A6"/>
    <w:rsid w:val="7429E668"/>
    <w:rsid w:val="7469D878"/>
    <w:rsid w:val="747B1F85"/>
    <w:rsid w:val="748D4281"/>
    <w:rsid w:val="74C09C5D"/>
    <w:rsid w:val="74F9B0EC"/>
    <w:rsid w:val="75B44E10"/>
    <w:rsid w:val="7620548E"/>
    <w:rsid w:val="7697A81F"/>
    <w:rsid w:val="76B8A5BF"/>
    <w:rsid w:val="771C63E4"/>
    <w:rsid w:val="77961094"/>
    <w:rsid w:val="77A292DF"/>
    <w:rsid w:val="77D0AF2C"/>
    <w:rsid w:val="77DF7EEE"/>
    <w:rsid w:val="792FB81F"/>
    <w:rsid w:val="799C2207"/>
    <w:rsid w:val="7A3E0334"/>
    <w:rsid w:val="7AAEBBB9"/>
    <w:rsid w:val="7AEA092A"/>
    <w:rsid w:val="7BBB7852"/>
    <w:rsid w:val="7BD5679C"/>
    <w:rsid w:val="7C13BB02"/>
    <w:rsid w:val="7C8C5A48"/>
    <w:rsid w:val="7C9EC241"/>
    <w:rsid w:val="7CEC8AE8"/>
    <w:rsid w:val="7D44BBCB"/>
    <w:rsid w:val="7D63DC38"/>
    <w:rsid w:val="7E38D23B"/>
    <w:rsid w:val="7E949F04"/>
    <w:rsid w:val="7EBF87CD"/>
    <w:rsid w:val="7EE311DC"/>
    <w:rsid w:val="7EE8DDCF"/>
    <w:rsid w:val="7F13DCD5"/>
    <w:rsid w:val="7F404983"/>
    <w:rsid w:val="7F48B6E7"/>
    <w:rsid w:val="7F608E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0C6D"/>
  <w15:chartTrackingRefBased/>
  <w15:docId w15:val="{9E0F526B-CF5C-49C1-BF90-C20FF8FB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C97"/>
  </w:style>
  <w:style w:type="paragraph" w:styleId="Heading1">
    <w:name w:val="heading 1"/>
    <w:basedOn w:val="Normal"/>
    <w:next w:val="Normal"/>
    <w:link w:val="Heading1Char"/>
    <w:uiPriority w:val="9"/>
    <w:qFormat/>
    <w:rsid w:val="0061703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703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1703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61703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61703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408B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408B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408B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408B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E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298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055E53"/>
    <w:rPr>
      <w:rFonts w:asciiTheme="majorHAnsi" w:eastAsiaTheme="majorEastAsia" w:hAnsiTheme="majorHAnsi" w:cstheme="majorBidi"/>
      <w:color w:val="44546A" w:themeColor="text2"/>
      <w:sz w:val="24"/>
      <w:szCs w:val="24"/>
    </w:rPr>
  </w:style>
  <w:style w:type="paragraph" w:styleId="IntenseQuote">
    <w:name w:val="Intense Quote"/>
    <w:basedOn w:val="Normal"/>
    <w:next w:val="Normal"/>
    <w:link w:val="IntenseQuoteChar"/>
    <w:uiPriority w:val="30"/>
    <w:qFormat/>
    <w:rsid w:val="0061703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30D27"/>
    <w:rPr>
      <w:rFonts w:asciiTheme="majorHAnsi" w:eastAsiaTheme="majorEastAsia" w:hAnsiTheme="majorHAnsi" w:cstheme="majorBidi"/>
      <w:color w:val="4472C4" w:themeColor="accent1"/>
      <w:sz w:val="28"/>
      <w:szCs w:val="28"/>
    </w:rPr>
  </w:style>
  <w:style w:type="paragraph" w:styleId="Quote">
    <w:name w:val="Quote"/>
    <w:basedOn w:val="Normal"/>
    <w:next w:val="Normal"/>
    <w:link w:val="QuoteChar"/>
    <w:uiPriority w:val="29"/>
    <w:qFormat/>
    <w:rsid w:val="0061703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30D27"/>
    <w:rPr>
      <w:i/>
      <w:iCs/>
      <w:color w:val="404040" w:themeColor="text1" w:themeTint="BF"/>
    </w:rPr>
  </w:style>
  <w:style w:type="character" w:customStyle="1" w:styleId="Heading4Char">
    <w:name w:val="Heading 4 Char"/>
    <w:basedOn w:val="DefaultParagraphFont"/>
    <w:link w:val="Heading4"/>
    <w:uiPriority w:val="9"/>
    <w:rsid w:val="000140E0"/>
    <w:rPr>
      <w:rFonts w:asciiTheme="majorHAnsi" w:eastAsiaTheme="majorEastAsia" w:hAnsiTheme="majorHAnsi" w:cstheme="majorBidi"/>
      <w:sz w:val="22"/>
      <w:szCs w:val="22"/>
    </w:rPr>
  </w:style>
  <w:style w:type="paragraph" w:styleId="ListParagraph">
    <w:name w:val="List Paragraph"/>
    <w:basedOn w:val="Normal"/>
    <w:uiPriority w:val="34"/>
    <w:qFormat/>
    <w:rsid w:val="005A2C49"/>
    <w:pPr>
      <w:ind w:left="720"/>
      <w:contextualSpacing/>
    </w:pPr>
  </w:style>
  <w:style w:type="character" w:styleId="Strong">
    <w:name w:val="Strong"/>
    <w:basedOn w:val="DefaultParagraphFont"/>
    <w:uiPriority w:val="22"/>
    <w:qFormat/>
    <w:rsid w:val="0061703D"/>
    <w:rPr>
      <w:b/>
      <w:bCs/>
    </w:rPr>
  </w:style>
  <w:style w:type="character" w:styleId="Hyperlink">
    <w:name w:val="Hyperlink"/>
    <w:basedOn w:val="DefaultParagraphFont"/>
    <w:uiPriority w:val="99"/>
    <w:unhideWhenUsed/>
    <w:rsid w:val="0029428F"/>
    <w:rPr>
      <w:color w:val="0563C1" w:themeColor="hyperlink"/>
      <w:u w:val="single"/>
    </w:rPr>
  </w:style>
  <w:style w:type="character" w:styleId="UnresolvedMention">
    <w:name w:val="Unresolved Mention"/>
    <w:basedOn w:val="DefaultParagraphFont"/>
    <w:uiPriority w:val="99"/>
    <w:semiHidden/>
    <w:unhideWhenUsed/>
    <w:rsid w:val="0029428F"/>
    <w:rPr>
      <w:color w:val="605E5C"/>
      <w:shd w:val="clear" w:color="auto" w:fill="E1DFDD"/>
    </w:rPr>
  </w:style>
  <w:style w:type="paragraph" w:styleId="Header">
    <w:name w:val="header"/>
    <w:basedOn w:val="Normal"/>
    <w:link w:val="HeaderChar"/>
    <w:uiPriority w:val="99"/>
    <w:unhideWhenUsed/>
    <w:rsid w:val="00923C7D"/>
    <w:pPr>
      <w:tabs>
        <w:tab w:val="center" w:pos="4680"/>
        <w:tab w:val="right" w:pos="9360"/>
      </w:tabs>
      <w:spacing w:after="0"/>
    </w:pPr>
  </w:style>
  <w:style w:type="character" w:customStyle="1" w:styleId="HeaderChar">
    <w:name w:val="Header Char"/>
    <w:basedOn w:val="DefaultParagraphFont"/>
    <w:link w:val="Header"/>
    <w:uiPriority w:val="99"/>
    <w:rsid w:val="00923C7D"/>
  </w:style>
  <w:style w:type="paragraph" w:styleId="Footer">
    <w:name w:val="footer"/>
    <w:basedOn w:val="Normal"/>
    <w:link w:val="FooterChar"/>
    <w:uiPriority w:val="99"/>
    <w:unhideWhenUsed/>
    <w:rsid w:val="00923C7D"/>
    <w:pPr>
      <w:tabs>
        <w:tab w:val="center" w:pos="4680"/>
        <w:tab w:val="right" w:pos="9360"/>
      </w:tabs>
      <w:spacing w:after="0"/>
    </w:pPr>
  </w:style>
  <w:style w:type="character" w:customStyle="1" w:styleId="FooterChar">
    <w:name w:val="Footer Char"/>
    <w:basedOn w:val="DefaultParagraphFont"/>
    <w:link w:val="Footer"/>
    <w:uiPriority w:val="99"/>
    <w:rsid w:val="00923C7D"/>
  </w:style>
  <w:style w:type="character" w:styleId="FollowedHyperlink">
    <w:name w:val="FollowedHyperlink"/>
    <w:basedOn w:val="DefaultParagraphFont"/>
    <w:uiPriority w:val="99"/>
    <w:semiHidden/>
    <w:unhideWhenUsed/>
    <w:rsid w:val="00D112AF"/>
    <w:rPr>
      <w:color w:val="954F72" w:themeColor="followedHyperlink"/>
      <w:u w:val="single"/>
    </w:rPr>
  </w:style>
  <w:style w:type="character" w:styleId="PlaceholderText">
    <w:name w:val="Placeholder Text"/>
    <w:basedOn w:val="DefaultParagraphFont"/>
    <w:uiPriority w:val="99"/>
    <w:semiHidden/>
    <w:rsid w:val="00F21A21"/>
    <w:rPr>
      <w:color w:val="808080"/>
    </w:rPr>
  </w:style>
  <w:style w:type="paragraph" w:styleId="Subtitle">
    <w:name w:val="Subtitle"/>
    <w:basedOn w:val="Normal"/>
    <w:next w:val="Normal"/>
    <w:link w:val="SubtitleChar"/>
    <w:uiPriority w:val="11"/>
    <w:qFormat/>
    <w:rsid w:val="0061703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4328B"/>
    <w:rPr>
      <w:rFonts w:asciiTheme="majorHAnsi" w:eastAsiaTheme="majorEastAsia" w:hAnsiTheme="majorHAnsi" w:cstheme="majorBidi"/>
      <w:sz w:val="24"/>
      <w:szCs w:val="24"/>
    </w:rPr>
  </w:style>
  <w:style w:type="character" w:styleId="BookTitle">
    <w:name w:val="Book Title"/>
    <w:basedOn w:val="DefaultParagraphFont"/>
    <w:uiPriority w:val="33"/>
    <w:qFormat/>
    <w:rsid w:val="0061703D"/>
    <w:rPr>
      <w:b/>
      <w:bCs/>
      <w:smallCaps/>
    </w:rPr>
  </w:style>
  <w:style w:type="character" w:customStyle="1" w:styleId="Heading5Char">
    <w:name w:val="Heading 5 Char"/>
    <w:basedOn w:val="DefaultParagraphFont"/>
    <w:link w:val="Heading5"/>
    <w:uiPriority w:val="9"/>
    <w:rsid w:val="006910CD"/>
    <w:rPr>
      <w:rFonts w:asciiTheme="majorHAnsi" w:eastAsiaTheme="majorEastAsia" w:hAnsiTheme="majorHAnsi" w:cstheme="majorBidi"/>
      <w:color w:val="44546A" w:themeColor="text2"/>
      <w:sz w:val="22"/>
      <w:szCs w:val="22"/>
    </w:rPr>
  </w:style>
  <w:style w:type="paragraph" w:styleId="TOCHeading">
    <w:name w:val="TOC Heading"/>
    <w:basedOn w:val="Heading1"/>
    <w:next w:val="Normal"/>
    <w:uiPriority w:val="39"/>
    <w:unhideWhenUsed/>
    <w:qFormat/>
    <w:rsid w:val="0061703D"/>
    <w:pPr>
      <w:outlineLvl w:val="9"/>
    </w:pPr>
  </w:style>
  <w:style w:type="paragraph" w:styleId="TOC1">
    <w:name w:val="toc 1"/>
    <w:basedOn w:val="Normal"/>
    <w:next w:val="Normal"/>
    <w:autoRedefine/>
    <w:uiPriority w:val="39"/>
    <w:unhideWhenUsed/>
    <w:rsid w:val="00784645"/>
    <w:pPr>
      <w:spacing w:after="100"/>
    </w:pPr>
  </w:style>
  <w:style w:type="paragraph" w:styleId="TOC2">
    <w:name w:val="toc 2"/>
    <w:basedOn w:val="Normal"/>
    <w:next w:val="Normal"/>
    <w:autoRedefine/>
    <w:uiPriority w:val="39"/>
    <w:unhideWhenUsed/>
    <w:rsid w:val="00784645"/>
    <w:pPr>
      <w:spacing w:after="100"/>
      <w:ind w:left="360"/>
    </w:pPr>
  </w:style>
  <w:style w:type="paragraph" w:styleId="TOC3">
    <w:name w:val="toc 3"/>
    <w:basedOn w:val="Normal"/>
    <w:next w:val="Normal"/>
    <w:autoRedefine/>
    <w:uiPriority w:val="39"/>
    <w:unhideWhenUsed/>
    <w:rsid w:val="00784645"/>
    <w:pPr>
      <w:spacing w:after="100"/>
      <w:ind w:left="720"/>
    </w:pPr>
  </w:style>
  <w:style w:type="character" w:styleId="CommentReference">
    <w:name w:val="annotation reference"/>
    <w:basedOn w:val="DefaultParagraphFont"/>
    <w:uiPriority w:val="99"/>
    <w:semiHidden/>
    <w:unhideWhenUsed/>
    <w:rsid w:val="005E436D"/>
    <w:rPr>
      <w:sz w:val="16"/>
      <w:szCs w:val="16"/>
    </w:rPr>
  </w:style>
  <w:style w:type="paragraph" w:styleId="CommentText">
    <w:name w:val="annotation text"/>
    <w:basedOn w:val="Normal"/>
    <w:link w:val="CommentTextChar"/>
    <w:uiPriority w:val="99"/>
    <w:unhideWhenUsed/>
    <w:rsid w:val="005E436D"/>
  </w:style>
  <w:style w:type="character" w:customStyle="1" w:styleId="CommentTextChar">
    <w:name w:val="Comment Text Char"/>
    <w:basedOn w:val="DefaultParagraphFont"/>
    <w:link w:val="CommentText"/>
    <w:uiPriority w:val="99"/>
    <w:rsid w:val="005E436D"/>
  </w:style>
  <w:style w:type="paragraph" w:styleId="CommentSubject">
    <w:name w:val="annotation subject"/>
    <w:basedOn w:val="CommentText"/>
    <w:next w:val="CommentText"/>
    <w:link w:val="CommentSubjectChar"/>
    <w:uiPriority w:val="99"/>
    <w:semiHidden/>
    <w:unhideWhenUsed/>
    <w:rsid w:val="005E436D"/>
    <w:rPr>
      <w:b/>
      <w:bCs/>
    </w:rPr>
  </w:style>
  <w:style w:type="character" w:customStyle="1" w:styleId="CommentSubjectChar">
    <w:name w:val="Comment Subject Char"/>
    <w:basedOn w:val="CommentTextChar"/>
    <w:link w:val="CommentSubject"/>
    <w:uiPriority w:val="99"/>
    <w:semiHidden/>
    <w:rsid w:val="005E436D"/>
    <w:rPr>
      <w:b/>
      <w:bCs/>
    </w:rPr>
  </w:style>
  <w:style w:type="paragraph" w:styleId="Revision">
    <w:name w:val="Revision"/>
    <w:hidden/>
    <w:uiPriority w:val="99"/>
    <w:semiHidden/>
    <w:rsid w:val="005E436D"/>
    <w:pPr>
      <w:spacing w:after="0" w:line="240" w:lineRule="auto"/>
    </w:pPr>
    <w:rPr>
      <w:sz w:val="36"/>
    </w:rPr>
  </w:style>
  <w:style w:type="character" w:styleId="Emphasis">
    <w:name w:val="Emphasis"/>
    <w:basedOn w:val="DefaultParagraphFont"/>
    <w:uiPriority w:val="20"/>
    <w:qFormat/>
    <w:rsid w:val="00C81682"/>
    <w:rPr>
      <w:i/>
      <w:iCs/>
    </w:rPr>
  </w:style>
  <w:style w:type="character" w:styleId="IntenseEmphasis">
    <w:name w:val="Intense Emphasis"/>
    <w:basedOn w:val="DefaultParagraphFont"/>
    <w:uiPriority w:val="21"/>
    <w:qFormat/>
    <w:rsid w:val="0061703D"/>
    <w:rPr>
      <w:b/>
      <w:bCs/>
      <w:i/>
      <w:iCs/>
    </w:rPr>
  </w:style>
  <w:style w:type="table" w:styleId="TableGrid">
    <w:name w:val="Table Grid"/>
    <w:basedOn w:val="TableNormal"/>
    <w:uiPriority w:val="39"/>
    <w:rsid w:val="006F6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3408B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408B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408B7"/>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3408B7"/>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unhideWhenUsed/>
    <w:qFormat/>
    <w:rsid w:val="008C5C97"/>
  </w:style>
  <w:style w:type="paragraph" w:styleId="Title">
    <w:name w:val="Title"/>
    <w:basedOn w:val="Normal"/>
    <w:next w:val="Normal"/>
    <w:link w:val="TitleChar"/>
    <w:uiPriority w:val="10"/>
    <w:qFormat/>
    <w:rsid w:val="003408B7"/>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408B7"/>
    <w:rPr>
      <w:rFonts w:asciiTheme="majorHAnsi" w:eastAsiaTheme="majorEastAsia" w:hAnsiTheme="majorHAnsi" w:cstheme="majorBidi"/>
      <w:color w:val="4472C4" w:themeColor="accent1"/>
      <w:spacing w:val="-10"/>
      <w:sz w:val="56"/>
      <w:szCs w:val="56"/>
    </w:rPr>
  </w:style>
  <w:style w:type="paragraph" w:styleId="NoSpacing">
    <w:name w:val="No Spacing"/>
    <w:uiPriority w:val="1"/>
    <w:qFormat/>
    <w:rsid w:val="003408B7"/>
    <w:pPr>
      <w:spacing w:after="0" w:line="240" w:lineRule="auto"/>
    </w:pPr>
  </w:style>
  <w:style w:type="character" w:styleId="SubtleEmphasis">
    <w:name w:val="Subtle Emphasis"/>
    <w:basedOn w:val="DefaultParagraphFont"/>
    <w:uiPriority w:val="19"/>
    <w:qFormat/>
    <w:rsid w:val="003408B7"/>
    <w:rPr>
      <w:i/>
      <w:iCs/>
      <w:color w:val="404040" w:themeColor="text1" w:themeTint="BF"/>
    </w:rPr>
  </w:style>
  <w:style w:type="character" w:styleId="SubtleReference">
    <w:name w:val="Subtle Reference"/>
    <w:basedOn w:val="DefaultParagraphFont"/>
    <w:uiPriority w:val="31"/>
    <w:qFormat/>
    <w:rsid w:val="003408B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408B7"/>
    <w:rPr>
      <w:b/>
      <w:bCs/>
      <w:smallCaps/>
      <w:spacing w:val="5"/>
      <w:u w:val="single"/>
    </w:rPr>
  </w:style>
  <w:style w:type="character" w:customStyle="1" w:styleId="SpokenCuetext">
    <w:name w:val="Spoken Cue text"/>
    <w:basedOn w:val="DefaultParagraphFont"/>
    <w:uiPriority w:val="1"/>
    <w:qFormat/>
    <w:rsid w:val="00924A6E"/>
    <w:rPr>
      <w:b/>
      <w:color w:val="C00000"/>
      <w:bdr w:val="none" w:sz="0" w:space="0" w:color="auto"/>
      <w:shd w:val="clear" w:color="auto" w:fill="FFF2CC" w:themeFill="accent4" w:themeFillTint="33"/>
    </w:rPr>
  </w:style>
  <w:style w:type="paragraph" w:customStyle="1" w:styleId="CueParagraph">
    <w:name w:val="Cue Paragraph"/>
    <w:basedOn w:val="Normal"/>
    <w:link w:val="CueParagraphChar"/>
    <w:qFormat/>
    <w:rsid w:val="005A2C49"/>
    <w:pPr>
      <w:pBdr>
        <w:top w:val="single" w:sz="4" w:space="1" w:color="C00000"/>
        <w:bottom w:val="single" w:sz="4" w:space="1" w:color="C00000"/>
      </w:pBdr>
      <w:shd w:val="clear" w:color="auto" w:fill="FFF2CC" w:themeFill="accent4" w:themeFillTint="33"/>
    </w:pPr>
    <w:rPr>
      <w:color w:val="C00000"/>
    </w:rPr>
  </w:style>
  <w:style w:type="paragraph" w:customStyle="1" w:styleId="Slide">
    <w:name w:val="Slide"/>
    <w:basedOn w:val="CueParagraph"/>
    <w:link w:val="SlideChar"/>
    <w:rsid w:val="00C0716F"/>
    <w:rPr>
      <w:b/>
    </w:rPr>
  </w:style>
  <w:style w:type="character" w:customStyle="1" w:styleId="CueParagraphChar">
    <w:name w:val="Cue Paragraph Char"/>
    <w:basedOn w:val="DefaultParagraphFont"/>
    <w:link w:val="CueParagraph"/>
    <w:rsid w:val="005A2C49"/>
    <w:rPr>
      <w:color w:val="C00000"/>
      <w:shd w:val="clear" w:color="auto" w:fill="FFF2CC" w:themeFill="accent4" w:themeFillTint="33"/>
    </w:rPr>
  </w:style>
  <w:style w:type="character" w:customStyle="1" w:styleId="SlideChar">
    <w:name w:val="Slide Char"/>
    <w:basedOn w:val="CueParagraphChar"/>
    <w:link w:val="Slide"/>
    <w:rsid w:val="00C0716F"/>
    <w:rPr>
      <w:b/>
      <w:color w:val="C00000"/>
      <w:shd w:val="clear" w:color="auto" w:fill="FFF2CC" w:themeFill="accent4" w:themeFillTint="33"/>
    </w:rPr>
  </w:style>
  <w:style w:type="paragraph" w:customStyle="1" w:styleId="SampleContentTextBox">
    <w:name w:val="Sample Content Text Box"/>
    <w:basedOn w:val="Normal"/>
    <w:next w:val="Normal"/>
    <w:qFormat/>
    <w:rsid w:val="00265C95"/>
  </w:style>
  <w:style w:type="paragraph" w:customStyle="1" w:styleId="VideoEdits">
    <w:name w:val="Video Edits"/>
    <w:basedOn w:val="CueParagraph"/>
    <w:qFormat/>
    <w:rsid w:val="00C86019"/>
    <w:pPr>
      <w:pBdr>
        <w:top w:val="single" w:sz="12" w:space="1" w:color="1F4E79" w:themeColor="accent5" w:themeShade="80"/>
        <w:left w:val="single" w:sz="12" w:space="4" w:color="1F4E79" w:themeColor="accent5" w:themeShade="80"/>
        <w:bottom w:val="single" w:sz="12" w:space="1" w:color="1F4E79" w:themeColor="accent5" w:themeShade="80"/>
        <w:right w:val="single" w:sz="12" w:space="4" w:color="1F4E79" w:themeColor="accent5" w:themeShade="80"/>
      </w:pBdr>
      <w:shd w:val="clear" w:color="auto" w:fill="E2EFD9" w:themeFill="accent6" w:themeFillTint="33"/>
    </w:pPr>
    <w:rPr>
      <w:color w:val="1F4E79" w:themeColor="accent5" w:themeShade="80"/>
    </w:rPr>
  </w:style>
  <w:style w:type="paragraph" w:styleId="ListBullet">
    <w:name w:val="List Bullet"/>
    <w:basedOn w:val="ListParagraph"/>
    <w:uiPriority w:val="99"/>
    <w:unhideWhenUsed/>
    <w:rsid w:val="00C0716F"/>
    <w:pPr>
      <w:numPr>
        <w:numId w:val="1"/>
      </w:numPr>
    </w:pPr>
  </w:style>
  <w:style w:type="paragraph" w:customStyle="1" w:styleId="Image">
    <w:name w:val="Image"/>
    <w:qFormat/>
    <w:rsid w:val="003812A4"/>
    <w:pPr>
      <w:spacing w:before="360" w:after="360"/>
    </w:pPr>
    <w:rPr>
      <w:rFonts w:asciiTheme="majorHAnsi" w:eastAsiaTheme="majorEastAsia" w:hAnsiTheme="majorHAnsi" w:cstheme="majorBidi"/>
      <w:noProof/>
      <w:color w:val="44546A"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873">
      <w:bodyDiv w:val="1"/>
      <w:marLeft w:val="0"/>
      <w:marRight w:val="0"/>
      <w:marTop w:val="0"/>
      <w:marBottom w:val="0"/>
      <w:divBdr>
        <w:top w:val="none" w:sz="0" w:space="0" w:color="auto"/>
        <w:left w:val="none" w:sz="0" w:space="0" w:color="auto"/>
        <w:bottom w:val="none" w:sz="0" w:space="0" w:color="auto"/>
        <w:right w:val="none" w:sz="0" w:space="0" w:color="auto"/>
      </w:divBdr>
    </w:div>
    <w:div w:id="12848532">
      <w:bodyDiv w:val="1"/>
      <w:marLeft w:val="0"/>
      <w:marRight w:val="0"/>
      <w:marTop w:val="0"/>
      <w:marBottom w:val="0"/>
      <w:divBdr>
        <w:top w:val="none" w:sz="0" w:space="0" w:color="auto"/>
        <w:left w:val="none" w:sz="0" w:space="0" w:color="auto"/>
        <w:bottom w:val="none" w:sz="0" w:space="0" w:color="auto"/>
        <w:right w:val="none" w:sz="0" w:space="0" w:color="auto"/>
      </w:divBdr>
    </w:div>
    <w:div w:id="73014316">
      <w:bodyDiv w:val="1"/>
      <w:marLeft w:val="0"/>
      <w:marRight w:val="0"/>
      <w:marTop w:val="0"/>
      <w:marBottom w:val="0"/>
      <w:divBdr>
        <w:top w:val="none" w:sz="0" w:space="0" w:color="auto"/>
        <w:left w:val="none" w:sz="0" w:space="0" w:color="auto"/>
        <w:bottom w:val="none" w:sz="0" w:space="0" w:color="auto"/>
        <w:right w:val="none" w:sz="0" w:space="0" w:color="auto"/>
      </w:divBdr>
    </w:div>
    <w:div w:id="139274175">
      <w:bodyDiv w:val="1"/>
      <w:marLeft w:val="0"/>
      <w:marRight w:val="0"/>
      <w:marTop w:val="0"/>
      <w:marBottom w:val="0"/>
      <w:divBdr>
        <w:top w:val="none" w:sz="0" w:space="0" w:color="auto"/>
        <w:left w:val="none" w:sz="0" w:space="0" w:color="auto"/>
        <w:bottom w:val="none" w:sz="0" w:space="0" w:color="auto"/>
        <w:right w:val="none" w:sz="0" w:space="0" w:color="auto"/>
      </w:divBdr>
    </w:div>
    <w:div w:id="270162368">
      <w:bodyDiv w:val="1"/>
      <w:marLeft w:val="0"/>
      <w:marRight w:val="0"/>
      <w:marTop w:val="0"/>
      <w:marBottom w:val="0"/>
      <w:divBdr>
        <w:top w:val="none" w:sz="0" w:space="0" w:color="auto"/>
        <w:left w:val="none" w:sz="0" w:space="0" w:color="auto"/>
        <w:bottom w:val="none" w:sz="0" w:space="0" w:color="auto"/>
        <w:right w:val="none" w:sz="0" w:space="0" w:color="auto"/>
      </w:divBdr>
    </w:div>
    <w:div w:id="301203862">
      <w:bodyDiv w:val="1"/>
      <w:marLeft w:val="0"/>
      <w:marRight w:val="0"/>
      <w:marTop w:val="0"/>
      <w:marBottom w:val="0"/>
      <w:divBdr>
        <w:top w:val="none" w:sz="0" w:space="0" w:color="auto"/>
        <w:left w:val="none" w:sz="0" w:space="0" w:color="auto"/>
        <w:bottom w:val="none" w:sz="0" w:space="0" w:color="auto"/>
        <w:right w:val="none" w:sz="0" w:space="0" w:color="auto"/>
      </w:divBdr>
    </w:div>
    <w:div w:id="353850172">
      <w:bodyDiv w:val="1"/>
      <w:marLeft w:val="0"/>
      <w:marRight w:val="0"/>
      <w:marTop w:val="0"/>
      <w:marBottom w:val="0"/>
      <w:divBdr>
        <w:top w:val="none" w:sz="0" w:space="0" w:color="auto"/>
        <w:left w:val="none" w:sz="0" w:space="0" w:color="auto"/>
        <w:bottom w:val="none" w:sz="0" w:space="0" w:color="auto"/>
        <w:right w:val="none" w:sz="0" w:space="0" w:color="auto"/>
      </w:divBdr>
    </w:div>
    <w:div w:id="355617931">
      <w:bodyDiv w:val="1"/>
      <w:marLeft w:val="0"/>
      <w:marRight w:val="0"/>
      <w:marTop w:val="0"/>
      <w:marBottom w:val="0"/>
      <w:divBdr>
        <w:top w:val="none" w:sz="0" w:space="0" w:color="auto"/>
        <w:left w:val="none" w:sz="0" w:space="0" w:color="auto"/>
        <w:bottom w:val="none" w:sz="0" w:space="0" w:color="auto"/>
        <w:right w:val="none" w:sz="0" w:space="0" w:color="auto"/>
      </w:divBdr>
    </w:div>
    <w:div w:id="371923433">
      <w:bodyDiv w:val="1"/>
      <w:marLeft w:val="0"/>
      <w:marRight w:val="0"/>
      <w:marTop w:val="0"/>
      <w:marBottom w:val="0"/>
      <w:divBdr>
        <w:top w:val="none" w:sz="0" w:space="0" w:color="auto"/>
        <w:left w:val="none" w:sz="0" w:space="0" w:color="auto"/>
        <w:bottom w:val="none" w:sz="0" w:space="0" w:color="auto"/>
        <w:right w:val="none" w:sz="0" w:space="0" w:color="auto"/>
      </w:divBdr>
    </w:div>
    <w:div w:id="376515005">
      <w:bodyDiv w:val="1"/>
      <w:marLeft w:val="0"/>
      <w:marRight w:val="0"/>
      <w:marTop w:val="0"/>
      <w:marBottom w:val="0"/>
      <w:divBdr>
        <w:top w:val="none" w:sz="0" w:space="0" w:color="auto"/>
        <w:left w:val="none" w:sz="0" w:space="0" w:color="auto"/>
        <w:bottom w:val="none" w:sz="0" w:space="0" w:color="auto"/>
        <w:right w:val="none" w:sz="0" w:space="0" w:color="auto"/>
      </w:divBdr>
      <w:divsChild>
        <w:div w:id="18284589">
          <w:marLeft w:val="922"/>
          <w:marRight w:val="0"/>
          <w:marTop w:val="249"/>
          <w:marBottom w:val="0"/>
          <w:divBdr>
            <w:top w:val="none" w:sz="0" w:space="0" w:color="auto"/>
            <w:left w:val="none" w:sz="0" w:space="0" w:color="auto"/>
            <w:bottom w:val="none" w:sz="0" w:space="0" w:color="auto"/>
            <w:right w:val="none" w:sz="0" w:space="0" w:color="auto"/>
          </w:divBdr>
        </w:div>
        <w:div w:id="770710177">
          <w:marLeft w:val="922"/>
          <w:marRight w:val="0"/>
          <w:marTop w:val="249"/>
          <w:marBottom w:val="0"/>
          <w:divBdr>
            <w:top w:val="none" w:sz="0" w:space="0" w:color="auto"/>
            <w:left w:val="none" w:sz="0" w:space="0" w:color="auto"/>
            <w:bottom w:val="none" w:sz="0" w:space="0" w:color="auto"/>
            <w:right w:val="none" w:sz="0" w:space="0" w:color="auto"/>
          </w:divBdr>
        </w:div>
        <w:div w:id="1487552265">
          <w:marLeft w:val="922"/>
          <w:marRight w:val="0"/>
          <w:marTop w:val="249"/>
          <w:marBottom w:val="0"/>
          <w:divBdr>
            <w:top w:val="none" w:sz="0" w:space="0" w:color="auto"/>
            <w:left w:val="none" w:sz="0" w:space="0" w:color="auto"/>
            <w:bottom w:val="none" w:sz="0" w:space="0" w:color="auto"/>
            <w:right w:val="none" w:sz="0" w:space="0" w:color="auto"/>
          </w:divBdr>
        </w:div>
      </w:divsChild>
    </w:div>
    <w:div w:id="445775966">
      <w:bodyDiv w:val="1"/>
      <w:marLeft w:val="0"/>
      <w:marRight w:val="0"/>
      <w:marTop w:val="0"/>
      <w:marBottom w:val="0"/>
      <w:divBdr>
        <w:top w:val="none" w:sz="0" w:space="0" w:color="auto"/>
        <w:left w:val="none" w:sz="0" w:space="0" w:color="auto"/>
        <w:bottom w:val="none" w:sz="0" w:space="0" w:color="auto"/>
        <w:right w:val="none" w:sz="0" w:space="0" w:color="auto"/>
      </w:divBdr>
    </w:div>
    <w:div w:id="458719191">
      <w:bodyDiv w:val="1"/>
      <w:marLeft w:val="0"/>
      <w:marRight w:val="0"/>
      <w:marTop w:val="0"/>
      <w:marBottom w:val="0"/>
      <w:divBdr>
        <w:top w:val="none" w:sz="0" w:space="0" w:color="auto"/>
        <w:left w:val="none" w:sz="0" w:space="0" w:color="auto"/>
        <w:bottom w:val="none" w:sz="0" w:space="0" w:color="auto"/>
        <w:right w:val="none" w:sz="0" w:space="0" w:color="auto"/>
      </w:divBdr>
    </w:div>
    <w:div w:id="471139353">
      <w:bodyDiv w:val="1"/>
      <w:marLeft w:val="0"/>
      <w:marRight w:val="0"/>
      <w:marTop w:val="0"/>
      <w:marBottom w:val="0"/>
      <w:divBdr>
        <w:top w:val="none" w:sz="0" w:space="0" w:color="auto"/>
        <w:left w:val="none" w:sz="0" w:space="0" w:color="auto"/>
        <w:bottom w:val="none" w:sz="0" w:space="0" w:color="auto"/>
        <w:right w:val="none" w:sz="0" w:space="0" w:color="auto"/>
      </w:divBdr>
    </w:div>
    <w:div w:id="528951675">
      <w:bodyDiv w:val="1"/>
      <w:marLeft w:val="0"/>
      <w:marRight w:val="0"/>
      <w:marTop w:val="0"/>
      <w:marBottom w:val="0"/>
      <w:divBdr>
        <w:top w:val="none" w:sz="0" w:space="0" w:color="auto"/>
        <w:left w:val="none" w:sz="0" w:space="0" w:color="auto"/>
        <w:bottom w:val="none" w:sz="0" w:space="0" w:color="auto"/>
        <w:right w:val="none" w:sz="0" w:space="0" w:color="auto"/>
      </w:divBdr>
      <w:divsChild>
        <w:div w:id="7027849">
          <w:marLeft w:val="922"/>
          <w:marRight w:val="0"/>
          <w:marTop w:val="249"/>
          <w:marBottom w:val="0"/>
          <w:divBdr>
            <w:top w:val="none" w:sz="0" w:space="0" w:color="auto"/>
            <w:left w:val="none" w:sz="0" w:space="0" w:color="auto"/>
            <w:bottom w:val="none" w:sz="0" w:space="0" w:color="auto"/>
            <w:right w:val="none" w:sz="0" w:space="0" w:color="auto"/>
          </w:divBdr>
        </w:div>
        <w:div w:id="497237556">
          <w:marLeft w:val="922"/>
          <w:marRight w:val="0"/>
          <w:marTop w:val="249"/>
          <w:marBottom w:val="0"/>
          <w:divBdr>
            <w:top w:val="none" w:sz="0" w:space="0" w:color="auto"/>
            <w:left w:val="none" w:sz="0" w:space="0" w:color="auto"/>
            <w:bottom w:val="none" w:sz="0" w:space="0" w:color="auto"/>
            <w:right w:val="none" w:sz="0" w:space="0" w:color="auto"/>
          </w:divBdr>
        </w:div>
        <w:div w:id="1559315275">
          <w:marLeft w:val="922"/>
          <w:marRight w:val="0"/>
          <w:marTop w:val="249"/>
          <w:marBottom w:val="0"/>
          <w:divBdr>
            <w:top w:val="none" w:sz="0" w:space="0" w:color="auto"/>
            <w:left w:val="none" w:sz="0" w:space="0" w:color="auto"/>
            <w:bottom w:val="none" w:sz="0" w:space="0" w:color="auto"/>
            <w:right w:val="none" w:sz="0" w:space="0" w:color="auto"/>
          </w:divBdr>
        </w:div>
        <w:div w:id="2068872601">
          <w:marLeft w:val="922"/>
          <w:marRight w:val="0"/>
          <w:marTop w:val="249"/>
          <w:marBottom w:val="0"/>
          <w:divBdr>
            <w:top w:val="none" w:sz="0" w:space="0" w:color="auto"/>
            <w:left w:val="none" w:sz="0" w:space="0" w:color="auto"/>
            <w:bottom w:val="none" w:sz="0" w:space="0" w:color="auto"/>
            <w:right w:val="none" w:sz="0" w:space="0" w:color="auto"/>
          </w:divBdr>
        </w:div>
      </w:divsChild>
    </w:div>
    <w:div w:id="540551554">
      <w:bodyDiv w:val="1"/>
      <w:marLeft w:val="0"/>
      <w:marRight w:val="0"/>
      <w:marTop w:val="0"/>
      <w:marBottom w:val="0"/>
      <w:divBdr>
        <w:top w:val="none" w:sz="0" w:space="0" w:color="auto"/>
        <w:left w:val="none" w:sz="0" w:space="0" w:color="auto"/>
        <w:bottom w:val="none" w:sz="0" w:space="0" w:color="auto"/>
        <w:right w:val="none" w:sz="0" w:space="0" w:color="auto"/>
      </w:divBdr>
    </w:div>
    <w:div w:id="562521682">
      <w:bodyDiv w:val="1"/>
      <w:marLeft w:val="0"/>
      <w:marRight w:val="0"/>
      <w:marTop w:val="0"/>
      <w:marBottom w:val="0"/>
      <w:divBdr>
        <w:top w:val="none" w:sz="0" w:space="0" w:color="auto"/>
        <w:left w:val="none" w:sz="0" w:space="0" w:color="auto"/>
        <w:bottom w:val="none" w:sz="0" w:space="0" w:color="auto"/>
        <w:right w:val="none" w:sz="0" w:space="0" w:color="auto"/>
      </w:divBdr>
    </w:div>
    <w:div w:id="569733151">
      <w:bodyDiv w:val="1"/>
      <w:marLeft w:val="0"/>
      <w:marRight w:val="0"/>
      <w:marTop w:val="0"/>
      <w:marBottom w:val="0"/>
      <w:divBdr>
        <w:top w:val="none" w:sz="0" w:space="0" w:color="auto"/>
        <w:left w:val="none" w:sz="0" w:space="0" w:color="auto"/>
        <w:bottom w:val="none" w:sz="0" w:space="0" w:color="auto"/>
        <w:right w:val="none" w:sz="0" w:space="0" w:color="auto"/>
      </w:divBdr>
    </w:div>
    <w:div w:id="578636138">
      <w:bodyDiv w:val="1"/>
      <w:marLeft w:val="0"/>
      <w:marRight w:val="0"/>
      <w:marTop w:val="0"/>
      <w:marBottom w:val="0"/>
      <w:divBdr>
        <w:top w:val="none" w:sz="0" w:space="0" w:color="auto"/>
        <w:left w:val="none" w:sz="0" w:space="0" w:color="auto"/>
        <w:bottom w:val="none" w:sz="0" w:space="0" w:color="auto"/>
        <w:right w:val="none" w:sz="0" w:space="0" w:color="auto"/>
      </w:divBdr>
    </w:div>
    <w:div w:id="607011162">
      <w:bodyDiv w:val="1"/>
      <w:marLeft w:val="0"/>
      <w:marRight w:val="0"/>
      <w:marTop w:val="0"/>
      <w:marBottom w:val="0"/>
      <w:divBdr>
        <w:top w:val="none" w:sz="0" w:space="0" w:color="auto"/>
        <w:left w:val="none" w:sz="0" w:space="0" w:color="auto"/>
        <w:bottom w:val="none" w:sz="0" w:space="0" w:color="auto"/>
        <w:right w:val="none" w:sz="0" w:space="0" w:color="auto"/>
      </w:divBdr>
    </w:div>
    <w:div w:id="655576976">
      <w:bodyDiv w:val="1"/>
      <w:marLeft w:val="0"/>
      <w:marRight w:val="0"/>
      <w:marTop w:val="0"/>
      <w:marBottom w:val="0"/>
      <w:divBdr>
        <w:top w:val="none" w:sz="0" w:space="0" w:color="auto"/>
        <w:left w:val="none" w:sz="0" w:space="0" w:color="auto"/>
        <w:bottom w:val="none" w:sz="0" w:space="0" w:color="auto"/>
        <w:right w:val="none" w:sz="0" w:space="0" w:color="auto"/>
      </w:divBdr>
      <w:divsChild>
        <w:div w:id="506558501">
          <w:marLeft w:val="922"/>
          <w:marRight w:val="0"/>
          <w:marTop w:val="249"/>
          <w:marBottom w:val="0"/>
          <w:divBdr>
            <w:top w:val="none" w:sz="0" w:space="0" w:color="auto"/>
            <w:left w:val="none" w:sz="0" w:space="0" w:color="auto"/>
            <w:bottom w:val="none" w:sz="0" w:space="0" w:color="auto"/>
            <w:right w:val="none" w:sz="0" w:space="0" w:color="auto"/>
          </w:divBdr>
        </w:div>
        <w:div w:id="767503569">
          <w:marLeft w:val="922"/>
          <w:marRight w:val="0"/>
          <w:marTop w:val="249"/>
          <w:marBottom w:val="0"/>
          <w:divBdr>
            <w:top w:val="none" w:sz="0" w:space="0" w:color="auto"/>
            <w:left w:val="none" w:sz="0" w:space="0" w:color="auto"/>
            <w:bottom w:val="none" w:sz="0" w:space="0" w:color="auto"/>
            <w:right w:val="none" w:sz="0" w:space="0" w:color="auto"/>
          </w:divBdr>
        </w:div>
        <w:div w:id="1352150684">
          <w:marLeft w:val="922"/>
          <w:marRight w:val="0"/>
          <w:marTop w:val="249"/>
          <w:marBottom w:val="0"/>
          <w:divBdr>
            <w:top w:val="none" w:sz="0" w:space="0" w:color="auto"/>
            <w:left w:val="none" w:sz="0" w:space="0" w:color="auto"/>
            <w:bottom w:val="none" w:sz="0" w:space="0" w:color="auto"/>
            <w:right w:val="none" w:sz="0" w:space="0" w:color="auto"/>
          </w:divBdr>
        </w:div>
        <w:div w:id="1701930935">
          <w:marLeft w:val="922"/>
          <w:marRight w:val="0"/>
          <w:marTop w:val="249"/>
          <w:marBottom w:val="0"/>
          <w:divBdr>
            <w:top w:val="none" w:sz="0" w:space="0" w:color="auto"/>
            <w:left w:val="none" w:sz="0" w:space="0" w:color="auto"/>
            <w:bottom w:val="none" w:sz="0" w:space="0" w:color="auto"/>
            <w:right w:val="none" w:sz="0" w:space="0" w:color="auto"/>
          </w:divBdr>
        </w:div>
      </w:divsChild>
    </w:div>
    <w:div w:id="657270786">
      <w:bodyDiv w:val="1"/>
      <w:marLeft w:val="0"/>
      <w:marRight w:val="0"/>
      <w:marTop w:val="0"/>
      <w:marBottom w:val="0"/>
      <w:divBdr>
        <w:top w:val="none" w:sz="0" w:space="0" w:color="auto"/>
        <w:left w:val="none" w:sz="0" w:space="0" w:color="auto"/>
        <w:bottom w:val="none" w:sz="0" w:space="0" w:color="auto"/>
        <w:right w:val="none" w:sz="0" w:space="0" w:color="auto"/>
      </w:divBdr>
    </w:div>
    <w:div w:id="730420741">
      <w:bodyDiv w:val="1"/>
      <w:marLeft w:val="0"/>
      <w:marRight w:val="0"/>
      <w:marTop w:val="0"/>
      <w:marBottom w:val="0"/>
      <w:divBdr>
        <w:top w:val="none" w:sz="0" w:space="0" w:color="auto"/>
        <w:left w:val="none" w:sz="0" w:space="0" w:color="auto"/>
        <w:bottom w:val="none" w:sz="0" w:space="0" w:color="auto"/>
        <w:right w:val="none" w:sz="0" w:space="0" w:color="auto"/>
      </w:divBdr>
      <w:divsChild>
        <w:div w:id="862670391">
          <w:marLeft w:val="922"/>
          <w:marRight w:val="0"/>
          <w:marTop w:val="249"/>
          <w:marBottom w:val="0"/>
          <w:divBdr>
            <w:top w:val="none" w:sz="0" w:space="0" w:color="auto"/>
            <w:left w:val="none" w:sz="0" w:space="0" w:color="auto"/>
            <w:bottom w:val="none" w:sz="0" w:space="0" w:color="auto"/>
            <w:right w:val="none" w:sz="0" w:space="0" w:color="auto"/>
          </w:divBdr>
        </w:div>
        <w:div w:id="967780534">
          <w:marLeft w:val="922"/>
          <w:marRight w:val="0"/>
          <w:marTop w:val="249"/>
          <w:marBottom w:val="0"/>
          <w:divBdr>
            <w:top w:val="none" w:sz="0" w:space="0" w:color="auto"/>
            <w:left w:val="none" w:sz="0" w:space="0" w:color="auto"/>
            <w:bottom w:val="none" w:sz="0" w:space="0" w:color="auto"/>
            <w:right w:val="none" w:sz="0" w:space="0" w:color="auto"/>
          </w:divBdr>
        </w:div>
        <w:div w:id="1539931980">
          <w:marLeft w:val="922"/>
          <w:marRight w:val="0"/>
          <w:marTop w:val="249"/>
          <w:marBottom w:val="0"/>
          <w:divBdr>
            <w:top w:val="none" w:sz="0" w:space="0" w:color="auto"/>
            <w:left w:val="none" w:sz="0" w:space="0" w:color="auto"/>
            <w:bottom w:val="none" w:sz="0" w:space="0" w:color="auto"/>
            <w:right w:val="none" w:sz="0" w:space="0" w:color="auto"/>
          </w:divBdr>
        </w:div>
        <w:div w:id="1559900488">
          <w:marLeft w:val="922"/>
          <w:marRight w:val="0"/>
          <w:marTop w:val="249"/>
          <w:marBottom w:val="0"/>
          <w:divBdr>
            <w:top w:val="none" w:sz="0" w:space="0" w:color="auto"/>
            <w:left w:val="none" w:sz="0" w:space="0" w:color="auto"/>
            <w:bottom w:val="none" w:sz="0" w:space="0" w:color="auto"/>
            <w:right w:val="none" w:sz="0" w:space="0" w:color="auto"/>
          </w:divBdr>
        </w:div>
      </w:divsChild>
    </w:div>
    <w:div w:id="833569307">
      <w:bodyDiv w:val="1"/>
      <w:marLeft w:val="0"/>
      <w:marRight w:val="0"/>
      <w:marTop w:val="0"/>
      <w:marBottom w:val="0"/>
      <w:divBdr>
        <w:top w:val="none" w:sz="0" w:space="0" w:color="auto"/>
        <w:left w:val="none" w:sz="0" w:space="0" w:color="auto"/>
        <w:bottom w:val="none" w:sz="0" w:space="0" w:color="auto"/>
        <w:right w:val="none" w:sz="0" w:space="0" w:color="auto"/>
      </w:divBdr>
    </w:div>
    <w:div w:id="990868463">
      <w:bodyDiv w:val="1"/>
      <w:marLeft w:val="0"/>
      <w:marRight w:val="0"/>
      <w:marTop w:val="0"/>
      <w:marBottom w:val="0"/>
      <w:divBdr>
        <w:top w:val="none" w:sz="0" w:space="0" w:color="auto"/>
        <w:left w:val="none" w:sz="0" w:space="0" w:color="auto"/>
        <w:bottom w:val="none" w:sz="0" w:space="0" w:color="auto"/>
        <w:right w:val="none" w:sz="0" w:space="0" w:color="auto"/>
      </w:divBdr>
    </w:div>
    <w:div w:id="1057902528">
      <w:bodyDiv w:val="1"/>
      <w:marLeft w:val="0"/>
      <w:marRight w:val="0"/>
      <w:marTop w:val="0"/>
      <w:marBottom w:val="0"/>
      <w:divBdr>
        <w:top w:val="none" w:sz="0" w:space="0" w:color="auto"/>
        <w:left w:val="none" w:sz="0" w:space="0" w:color="auto"/>
        <w:bottom w:val="none" w:sz="0" w:space="0" w:color="auto"/>
        <w:right w:val="none" w:sz="0" w:space="0" w:color="auto"/>
      </w:divBdr>
    </w:div>
    <w:div w:id="1065571128">
      <w:bodyDiv w:val="1"/>
      <w:marLeft w:val="0"/>
      <w:marRight w:val="0"/>
      <w:marTop w:val="0"/>
      <w:marBottom w:val="0"/>
      <w:divBdr>
        <w:top w:val="none" w:sz="0" w:space="0" w:color="auto"/>
        <w:left w:val="none" w:sz="0" w:space="0" w:color="auto"/>
        <w:bottom w:val="none" w:sz="0" w:space="0" w:color="auto"/>
        <w:right w:val="none" w:sz="0" w:space="0" w:color="auto"/>
      </w:divBdr>
      <w:divsChild>
        <w:div w:id="104618812">
          <w:marLeft w:val="0"/>
          <w:marRight w:val="0"/>
          <w:marTop w:val="0"/>
          <w:marBottom w:val="0"/>
          <w:divBdr>
            <w:top w:val="none" w:sz="0" w:space="0" w:color="auto"/>
            <w:left w:val="none" w:sz="0" w:space="0" w:color="auto"/>
            <w:bottom w:val="none" w:sz="0" w:space="0" w:color="auto"/>
            <w:right w:val="none" w:sz="0" w:space="0" w:color="auto"/>
          </w:divBdr>
        </w:div>
        <w:div w:id="749889386">
          <w:marLeft w:val="0"/>
          <w:marRight w:val="0"/>
          <w:marTop w:val="0"/>
          <w:marBottom w:val="0"/>
          <w:divBdr>
            <w:top w:val="none" w:sz="0" w:space="0" w:color="auto"/>
            <w:left w:val="none" w:sz="0" w:space="0" w:color="auto"/>
            <w:bottom w:val="none" w:sz="0" w:space="0" w:color="auto"/>
            <w:right w:val="none" w:sz="0" w:space="0" w:color="auto"/>
          </w:divBdr>
        </w:div>
        <w:div w:id="1028406498">
          <w:marLeft w:val="0"/>
          <w:marRight w:val="0"/>
          <w:marTop w:val="0"/>
          <w:marBottom w:val="0"/>
          <w:divBdr>
            <w:top w:val="none" w:sz="0" w:space="0" w:color="auto"/>
            <w:left w:val="none" w:sz="0" w:space="0" w:color="auto"/>
            <w:bottom w:val="none" w:sz="0" w:space="0" w:color="auto"/>
            <w:right w:val="none" w:sz="0" w:space="0" w:color="auto"/>
          </w:divBdr>
        </w:div>
        <w:div w:id="1300266298">
          <w:marLeft w:val="0"/>
          <w:marRight w:val="0"/>
          <w:marTop w:val="0"/>
          <w:marBottom w:val="0"/>
          <w:divBdr>
            <w:top w:val="none" w:sz="0" w:space="0" w:color="auto"/>
            <w:left w:val="none" w:sz="0" w:space="0" w:color="auto"/>
            <w:bottom w:val="none" w:sz="0" w:space="0" w:color="auto"/>
            <w:right w:val="none" w:sz="0" w:space="0" w:color="auto"/>
          </w:divBdr>
        </w:div>
      </w:divsChild>
    </w:div>
    <w:div w:id="1078552744">
      <w:bodyDiv w:val="1"/>
      <w:marLeft w:val="0"/>
      <w:marRight w:val="0"/>
      <w:marTop w:val="0"/>
      <w:marBottom w:val="0"/>
      <w:divBdr>
        <w:top w:val="none" w:sz="0" w:space="0" w:color="auto"/>
        <w:left w:val="none" w:sz="0" w:space="0" w:color="auto"/>
        <w:bottom w:val="none" w:sz="0" w:space="0" w:color="auto"/>
        <w:right w:val="none" w:sz="0" w:space="0" w:color="auto"/>
      </w:divBdr>
    </w:div>
    <w:div w:id="1184125350">
      <w:bodyDiv w:val="1"/>
      <w:marLeft w:val="0"/>
      <w:marRight w:val="0"/>
      <w:marTop w:val="0"/>
      <w:marBottom w:val="0"/>
      <w:divBdr>
        <w:top w:val="none" w:sz="0" w:space="0" w:color="auto"/>
        <w:left w:val="none" w:sz="0" w:space="0" w:color="auto"/>
        <w:bottom w:val="none" w:sz="0" w:space="0" w:color="auto"/>
        <w:right w:val="none" w:sz="0" w:space="0" w:color="auto"/>
      </w:divBdr>
      <w:divsChild>
        <w:div w:id="742215133">
          <w:marLeft w:val="922"/>
          <w:marRight w:val="0"/>
          <w:marTop w:val="249"/>
          <w:marBottom w:val="0"/>
          <w:divBdr>
            <w:top w:val="none" w:sz="0" w:space="0" w:color="auto"/>
            <w:left w:val="none" w:sz="0" w:space="0" w:color="auto"/>
            <w:bottom w:val="none" w:sz="0" w:space="0" w:color="auto"/>
            <w:right w:val="none" w:sz="0" w:space="0" w:color="auto"/>
          </w:divBdr>
        </w:div>
        <w:div w:id="778643892">
          <w:marLeft w:val="922"/>
          <w:marRight w:val="0"/>
          <w:marTop w:val="249"/>
          <w:marBottom w:val="0"/>
          <w:divBdr>
            <w:top w:val="none" w:sz="0" w:space="0" w:color="auto"/>
            <w:left w:val="none" w:sz="0" w:space="0" w:color="auto"/>
            <w:bottom w:val="none" w:sz="0" w:space="0" w:color="auto"/>
            <w:right w:val="none" w:sz="0" w:space="0" w:color="auto"/>
          </w:divBdr>
        </w:div>
        <w:div w:id="1154637865">
          <w:marLeft w:val="922"/>
          <w:marRight w:val="0"/>
          <w:marTop w:val="249"/>
          <w:marBottom w:val="0"/>
          <w:divBdr>
            <w:top w:val="none" w:sz="0" w:space="0" w:color="auto"/>
            <w:left w:val="none" w:sz="0" w:space="0" w:color="auto"/>
            <w:bottom w:val="none" w:sz="0" w:space="0" w:color="auto"/>
            <w:right w:val="none" w:sz="0" w:space="0" w:color="auto"/>
          </w:divBdr>
        </w:div>
        <w:div w:id="1527792889">
          <w:marLeft w:val="922"/>
          <w:marRight w:val="0"/>
          <w:marTop w:val="249"/>
          <w:marBottom w:val="0"/>
          <w:divBdr>
            <w:top w:val="none" w:sz="0" w:space="0" w:color="auto"/>
            <w:left w:val="none" w:sz="0" w:space="0" w:color="auto"/>
            <w:bottom w:val="none" w:sz="0" w:space="0" w:color="auto"/>
            <w:right w:val="none" w:sz="0" w:space="0" w:color="auto"/>
          </w:divBdr>
        </w:div>
        <w:div w:id="2129469891">
          <w:marLeft w:val="922"/>
          <w:marRight w:val="0"/>
          <w:marTop w:val="249"/>
          <w:marBottom w:val="0"/>
          <w:divBdr>
            <w:top w:val="none" w:sz="0" w:space="0" w:color="auto"/>
            <w:left w:val="none" w:sz="0" w:space="0" w:color="auto"/>
            <w:bottom w:val="none" w:sz="0" w:space="0" w:color="auto"/>
            <w:right w:val="none" w:sz="0" w:space="0" w:color="auto"/>
          </w:divBdr>
        </w:div>
        <w:div w:id="2144613132">
          <w:marLeft w:val="922"/>
          <w:marRight w:val="0"/>
          <w:marTop w:val="249"/>
          <w:marBottom w:val="0"/>
          <w:divBdr>
            <w:top w:val="none" w:sz="0" w:space="0" w:color="auto"/>
            <w:left w:val="none" w:sz="0" w:space="0" w:color="auto"/>
            <w:bottom w:val="none" w:sz="0" w:space="0" w:color="auto"/>
            <w:right w:val="none" w:sz="0" w:space="0" w:color="auto"/>
          </w:divBdr>
        </w:div>
      </w:divsChild>
    </w:div>
    <w:div w:id="1197229537">
      <w:bodyDiv w:val="1"/>
      <w:marLeft w:val="0"/>
      <w:marRight w:val="0"/>
      <w:marTop w:val="0"/>
      <w:marBottom w:val="0"/>
      <w:divBdr>
        <w:top w:val="none" w:sz="0" w:space="0" w:color="auto"/>
        <w:left w:val="none" w:sz="0" w:space="0" w:color="auto"/>
        <w:bottom w:val="none" w:sz="0" w:space="0" w:color="auto"/>
        <w:right w:val="none" w:sz="0" w:space="0" w:color="auto"/>
      </w:divBdr>
    </w:div>
    <w:div w:id="1288662084">
      <w:bodyDiv w:val="1"/>
      <w:marLeft w:val="0"/>
      <w:marRight w:val="0"/>
      <w:marTop w:val="0"/>
      <w:marBottom w:val="0"/>
      <w:divBdr>
        <w:top w:val="none" w:sz="0" w:space="0" w:color="auto"/>
        <w:left w:val="none" w:sz="0" w:space="0" w:color="auto"/>
        <w:bottom w:val="none" w:sz="0" w:space="0" w:color="auto"/>
        <w:right w:val="none" w:sz="0" w:space="0" w:color="auto"/>
      </w:divBdr>
      <w:divsChild>
        <w:div w:id="432668904">
          <w:marLeft w:val="0"/>
          <w:marRight w:val="0"/>
          <w:marTop w:val="0"/>
          <w:marBottom w:val="0"/>
          <w:divBdr>
            <w:top w:val="none" w:sz="0" w:space="0" w:color="auto"/>
            <w:left w:val="none" w:sz="0" w:space="0" w:color="auto"/>
            <w:bottom w:val="none" w:sz="0" w:space="0" w:color="auto"/>
            <w:right w:val="none" w:sz="0" w:space="0" w:color="auto"/>
          </w:divBdr>
        </w:div>
        <w:div w:id="1162770769">
          <w:marLeft w:val="0"/>
          <w:marRight w:val="0"/>
          <w:marTop w:val="0"/>
          <w:marBottom w:val="0"/>
          <w:divBdr>
            <w:top w:val="none" w:sz="0" w:space="0" w:color="auto"/>
            <w:left w:val="none" w:sz="0" w:space="0" w:color="auto"/>
            <w:bottom w:val="none" w:sz="0" w:space="0" w:color="auto"/>
            <w:right w:val="none" w:sz="0" w:space="0" w:color="auto"/>
          </w:divBdr>
        </w:div>
        <w:div w:id="1313438357">
          <w:marLeft w:val="0"/>
          <w:marRight w:val="0"/>
          <w:marTop w:val="0"/>
          <w:marBottom w:val="0"/>
          <w:divBdr>
            <w:top w:val="none" w:sz="0" w:space="0" w:color="auto"/>
            <w:left w:val="none" w:sz="0" w:space="0" w:color="auto"/>
            <w:bottom w:val="none" w:sz="0" w:space="0" w:color="auto"/>
            <w:right w:val="none" w:sz="0" w:space="0" w:color="auto"/>
          </w:divBdr>
        </w:div>
        <w:div w:id="1317417145">
          <w:marLeft w:val="0"/>
          <w:marRight w:val="0"/>
          <w:marTop w:val="0"/>
          <w:marBottom w:val="0"/>
          <w:divBdr>
            <w:top w:val="none" w:sz="0" w:space="0" w:color="auto"/>
            <w:left w:val="none" w:sz="0" w:space="0" w:color="auto"/>
            <w:bottom w:val="none" w:sz="0" w:space="0" w:color="auto"/>
            <w:right w:val="none" w:sz="0" w:space="0" w:color="auto"/>
          </w:divBdr>
        </w:div>
      </w:divsChild>
    </w:div>
    <w:div w:id="1299141834">
      <w:bodyDiv w:val="1"/>
      <w:marLeft w:val="0"/>
      <w:marRight w:val="0"/>
      <w:marTop w:val="0"/>
      <w:marBottom w:val="0"/>
      <w:divBdr>
        <w:top w:val="none" w:sz="0" w:space="0" w:color="auto"/>
        <w:left w:val="none" w:sz="0" w:space="0" w:color="auto"/>
        <w:bottom w:val="none" w:sz="0" w:space="0" w:color="auto"/>
        <w:right w:val="none" w:sz="0" w:space="0" w:color="auto"/>
      </w:divBdr>
      <w:divsChild>
        <w:div w:id="112406746">
          <w:marLeft w:val="0"/>
          <w:marRight w:val="0"/>
          <w:marTop w:val="0"/>
          <w:marBottom w:val="0"/>
          <w:divBdr>
            <w:top w:val="none" w:sz="0" w:space="0" w:color="auto"/>
            <w:left w:val="none" w:sz="0" w:space="0" w:color="auto"/>
            <w:bottom w:val="none" w:sz="0" w:space="0" w:color="auto"/>
            <w:right w:val="none" w:sz="0" w:space="0" w:color="auto"/>
          </w:divBdr>
        </w:div>
        <w:div w:id="730155525">
          <w:marLeft w:val="0"/>
          <w:marRight w:val="0"/>
          <w:marTop w:val="0"/>
          <w:marBottom w:val="0"/>
          <w:divBdr>
            <w:top w:val="none" w:sz="0" w:space="0" w:color="auto"/>
            <w:left w:val="none" w:sz="0" w:space="0" w:color="auto"/>
            <w:bottom w:val="none" w:sz="0" w:space="0" w:color="auto"/>
            <w:right w:val="none" w:sz="0" w:space="0" w:color="auto"/>
          </w:divBdr>
        </w:div>
        <w:div w:id="1037315112">
          <w:marLeft w:val="0"/>
          <w:marRight w:val="0"/>
          <w:marTop w:val="0"/>
          <w:marBottom w:val="0"/>
          <w:divBdr>
            <w:top w:val="none" w:sz="0" w:space="0" w:color="auto"/>
            <w:left w:val="none" w:sz="0" w:space="0" w:color="auto"/>
            <w:bottom w:val="none" w:sz="0" w:space="0" w:color="auto"/>
            <w:right w:val="none" w:sz="0" w:space="0" w:color="auto"/>
          </w:divBdr>
        </w:div>
        <w:div w:id="1270089413">
          <w:marLeft w:val="0"/>
          <w:marRight w:val="0"/>
          <w:marTop w:val="0"/>
          <w:marBottom w:val="0"/>
          <w:divBdr>
            <w:top w:val="none" w:sz="0" w:space="0" w:color="auto"/>
            <w:left w:val="none" w:sz="0" w:space="0" w:color="auto"/>
            <w:bottom w:val="none" w:sz="0" w:space="0" w:color="auto"/>
            <w:right w:val="none" w:sz="0" w:space="0" w:color="auto"/>
          </w:divBdr>
        </w:div>
      </w:divsChild>
    </w:div>
    <w:div w:id="1339389094">
      <w:bodyDiv w:val="1"/>
      <w:marLeft w:val="0"/>
      <w:marRight w:val="0"/>
      <w:marTop w:val="0"/>
      <w:marBottom w:val="0"/>
      <w:divBdr>
        <w:top w:val="none" w:sz="0" w:space="0" w:color="auto"/>
        <w:left w:val="none" w:sz="0" w:space="0" w:color="auto"/>
        <w:bottom w:val="none" w:sz="0" w:space="0" w:color="auto"/>
        <w:right w:val="none" w:sz="0" w:space="0" w:color="auto"/>
      </w:divBdr>
    </w:div>
    <w:div w:id="1404838317">
      <w:bodyDiv w:val="1"/>
      <w:marLeft w:val="0"/>
      <w:marRight w:val="0"/>
      <w:marTop w:val="0"/>
      <w:marBottom w:val="0"/>
      <w:divBdr>
        <w:top w:val="none" w:sz="0" w:space="0" w:color="auto"/>
        <w:left w:val="none" w:sz="0" w:space="0" w:color="auto"/>
        <w:bottom w:val="none" w:sz="0" w:space="0" w:color="auto"/>
        <w:right w:val="none" w:sz="0" w:space="0" w:color="auto"/>
      </w:divBdr>
    </w:div>
    <w:div w:id="1406418067">
      <w:bodyDiv w:val="1"/>
      <w:marLeft w:val="0"/>
      <w:marRight w:val="0"/>
      <w:marTop w:val="0"/>
      <w:marBottom w:val="0"/>
      <w:divBdr>
        <w:top w:val="none" w:sz="0" w:space="0" w:color="auto"/>
        <w:left w:val="none" w:sz="0" w:space="0" w:color="auto"/>
        <w:bottom w:val="none" w:sz="0" w:space="0" w:color="auto"/>
        <w:right w:val="none" w:sz="0" w:space="0" w:color="auto"/>
      </w:divBdr>
    </w:div>
    <w:div w:id="1445733067">
      <w:bodyDiv w:val="1"/>
      <w:marLeft w:val="0"/>
      <w:marRight w:val="0"/>
      <w:marTop w:val="0"/>
      <w:marBottom w:val="0"/>
      <w:divBdr>
        <w:top w:val="none" w:sz="0" w:space="0" w:color="auto"/>
        <w:left w:val="none" w:sz="0" w:space="0" w:color="auto"/>
        <w:bottom w:val="none" w:sz="0" w:space="0" w:color="auto"/>
        <w:right w:val="none" w:sz="0" w:space="0" w:color="auto"/>
      </w:divBdr>
    </w:div>
    <w:div w:id="1455368083">
      <w:bodyDiv w:val="1"/>
      <w:marLeft w:val="0"/>
      <w:marRight w:val="0"/>
      <w:marTop w:val="0"/>
      <w:marBottom w:val="0"/>
      <w:divBdr>
        <w:top w:val="none" w:sz="0" w:space="0" w:color="auto"/>
        <w:left w:val="none" w:sz="0" w:space="0" w:color="auto"/>
        <w:bottom w:val="none" w:sz="0" w:space="0" w:color="auto"/>
        <w:right w:val="none" w:sz="0" w:space="0" w:color="auto"/>
      </w:divBdr>
      <w:divsChild>
        <w:div w:id="943656136">
          <w:marLeft w:val="922"/>
          <w:marRight w:val="0"/>
          <w:marTop w:val="249"/>
          <w:marBottom w:val="0"/>
          <w:divBdr>
            <w:top w:val="none" w:sz="0" w:space="0" w:color="auto"/>
            <w:left w:val="none" w:sz="0" w:space="0" w:color="auto"/>
            <w:bottom w:val="none" w:sz="0" w:space="0" w:color="auto"/>
            <w:right w:val="none" w:sz="0" w:space="0" w:color="auto"/>
          </w:divBdr>
        </w:div>
        <w:div w:id="1802382306">
          <w:marLeft w:val="922"/>
          <w:marRight w:val="0"/>
          <w:marTop w:val="249"/>
          <w:marBottom w:val="0"/>
          <w:divBdr>
            <w:top w:val="none" w:sz="0" w:space="0" w:color="auto"/>
            <w:left w:val="none" w:sz="0" w:space="0" w:color="auto"/>
            <w:bottom w:val="none" w:sz="0" w:space="0" w:color="auto"/>
            <w:right w:val="none" w:sz="0" w:space="0" w:color="auto"/>
          </w:divBdr>
        </w:div>
      </w:divsChild>
    </w:div>
    <w:div w:id="1500535142">
      <w:bodyDiv w:val="1"/>
      <w:marLeft w:val="0"/>
      <w:marRight w:val="0"/>
      <w:marTop w:val="0"/>
      <w:marBottom w:val="0"/>
      <w:divBdr>
        <w:top w:val="none" w:sz="0" w:space="0" w:color="auto"/>
        <w:left w:val="none" w:sz="0" w:space="0" w:color="auto"/>
        <w:bottom w:val="none" w:sz="0" w:space="0" w:color="auto"/>
        <w:right w:val="none" w:sz="0" w:space="0" w:color="auto"/>
      </w:divBdr>
    </w:div>
    <w:div w:id="1530410238">
      <w:bodyDiv w:val="1"/>
      <w:marLeft w:val="0"/>
      <w:marRight w:val="0"/>
      <w:marTop w:val="0"/>
      <w:marBottom w:val="0"/>
      <w:divBdr>
        <w:top w:val="none" w:sz="0" w:space="0" w:color="auto"/>
        <w:left w:val="none" w:sz="0" w:space="0" w:color="auto"/>
        <w:bottom w:val="none" w:sz="0" w:space="0" w:color="auto"/>
        <w:right w:val="none" w:sz="0" w:space="0" w:color="auto"/>
      </w:divBdr>
      <w:divsChild>
        <w:div w:id="776094794">
          <w:marLeft w:val="0"/>
          <w:marRight w:val="0"/>
          <w:marTop w:val="0"/>
          <w:marBottom w:val="0"/>
          <w:divBdr>
            <w:top w:val="none" w:sz="0" w:space="0" w:color="auto"/>
            <w:left w:val="none" w:sz="0" w:space="0" w:color="auto"/>
            <w:bottom w:val="none" w:sz="0" w:space="0" w:color="auto"/>
            <w:right w:val="none" w:sz="0" w:space="0" w:color="auto"/>
          </w:divBdr>
        </w:div>
        <w:div w:id="1714309872">
          <w:marLeft w:val="0"/>
          <w:marRight w:val="0"/>
          <w:marTop w:val="0"/>
          <w:marBottom w:val="0"/>
          <w:divBdr>
            <w:top w:val="none" w:sz="0" w:space="0" w:color="auto"/>
            <w:left w:val="none" w:sz="0" w:space="0" w:color="auto"/>
            <w:bottom w:val="none" w:sz="0" w:space="0" w:color="auto"/>
            <w:right w:val="none" w:sz="0" w:space="0" w:color="auto"/>
          </w:divBdr>
        </w:div>
        <w:div w:id="1786340599">
          <w:marLeft w:val="0"/>
          <w:marRight w:val="0"/>
          <w:marTop w:val="0"/>
          <w:marBottom w:val="0"/>
          <w:divBdr>
            <w:top w:val="none" w:sz="0" w:space="0" w:color="auto"/>
            <w:left w:val="none" w:sz="0" w:space="0" w:color="auto"/>
            <w:bottom w:val="none" w:sz="0" w:space="0" w:color="auto"/>
            <w:right w:val="none" w:sz="0" w:space="0" w:color="auto"/>
          </w:divBdr>
        </w:div>
        <w:div w:id="2098399537">
          <w:marLeft w:val="0"/>
          <w:marRight w:val="0"/>
          <w:marTop w:val="0"/>
          <w:marBottom w:val="0"/>
          <w:divBdr>
            <w:top w:val="none" w:sz="0" w:space="0" w:color="auto"/>
            <w:left w:val="none" w:sz="0" w:space="0" w:color="auto"/>
            <w:bottom w:val="none" w:sz="0" w:space="0" w:color="auto"/>
            <w:right w:val="none" w:sz="0" w:space="0" w:color="auto"/>
          </w:divBdr>
        </w:div>
      </w:divsChild>
    </w:div>
    <w:div w:id="1583174636">
      <w:bodyDiv w:val="1"/>
      <w:marLeft w:val="0"/>
      <w:marRight w:val="0"/>
      <w:marTop w:val="0"/>
      <w:marBottom w:val="0"/>
      <w:divBdr>
        <w:top w:val="none" w:sz="0" w:space="0" w:color="auto"/>
        <w:left w:val="none" w:sz="0" w:space="0" w:color="auto"/>
        <w:bottom w:val="none" w:sz="0" w:space="0" w:color="auto"/>
        <w:right w:val="none" w:sz="0" w:space="0" w:color="auto"/>
      </w:divBdr>
    </w:div>
    <w:div w:id="1618372911">
      <w:bodyDiv w:val="1"/>
      <w:marLeft w:val="0"/>
      <w:marRight w:val="0"/>
      <w:marTop w:val="0"/>
      <w:marBottom w:val="0"/>
      <w:divBdr>
        <w:top w:val="none" w:sz="0" w:space="0" w:color="auto"/>
        <w:left w:val="none" w:sz="0" w:space="0" w:color="auto"/>
        <w:bottom w:val="none" w:sz="0" w:space="0" w:color="auto"/>
        <w:right w:val="none" w:sz="0" w:space="0" w:color="auto"/>
      </w:divBdr>
    </w:div>
    <w:div w:id="1648585420">
      <w:bodyDiv w:val="1"/>
      <w:marLeft w:val="0"/>
      <w:marRight w:val="0"/>
      <w:marTop w:val="0"/>
      <w:marBottom w:val="0"/>
      <w:divBdr>
        <w:top w:val="none" w:sz="0" w:space="0" w:color="auto"/>
        <w:left w:val="none" w:sz="0" w:space="0" w:color="auto"/>
        <w:bottom w:val="none" w:sz="0" w:space="0" w:color="auto"/>
        <w:right w:val="none" w:sz="0" w:space="0" w:color="auto"/>
      </w:divBdr>
      <w:divsChild>
        <w:div w:id="147481008">
          <w:marLeft w:val="0"/>
          <w:marRight w:val="0"/>
          <w:marTop w:val="0"/>
          <w:marBottom w:val="0"/>
          <w:divBdr>
            <w:top w:val="none" w:sz="0" w:space="0" w:color="auto"/>
            <w:left w:val="none" w:sz="0" w:space="0" w:color="auto"/>
            <w:bottom w:val="none" w:sz="0" w:space="0" w:color="auto"/>
            <w:right w:val="none" w:sz="0" w:space="0" w:color="auto"/>
          </w:divBdr>
        </w:div>
        <w:div w:id="294064149">
          <w:marLeft w:val="0"/>
          <w:marRight w:val="0"/>
          <w:marTop w:val="0"/>
          <w:marBottom w:val="0"/>
          <w:divBdr>
            <w:top w:val="none" w:sz="0" w:space="0" w:color="auto"/>
            <w:left w:val="none" w:sz="0" w:space="0" w:color="auto"/>
            <w:bottom w:val="none" w:sz="0" w:space="0" w:color="auto"/>
            <w:right w:val="none" w:sz="0" w:space="0" w:color="auto"/>
          </w:divBdr>
        </w:div>
        <w:div w:id="910963741">
          <w:marLeft w:val="0"/>
          <w:marRight w:val="0"/>
          <w:marTop w:val="0"/>
          <w:marBottom w:val="0"/>
          <w:divBdr>
            <w:top w:val="none" w:sz="0" w:space="0" w:color="auto"/>
            <w:left w:val="none" w:sz="0" w:space="0" w:color="auto"/>
            <w:bottom w:val="none" w:sz="0" w:space="0" w:color="auto"/>
            <w:right w:val="none" w:sz="0" w:space="0" w:color="auto"/>
          </w:divBdr>
        </w:div>
        <w:div w:id="1413699004">
          <w:marLeft w:val="0"/>
          <w:marRight w:val="0"/>
          <w:marTop w:val="0"/>
          <w:marBottom w:val="0"/>
          <w:divBdr>
            <w:top w:val="none" w:sz="0" w:space="0" w:color="auto"/>
            <w:left w:val="none" w:sz="0" w:space="0" w:color="auto"/>
            <w:bottom w:val="none" w:sz="0" w:space="0" w:color="auto"/>
            <w:right w:val="none" w:sz="0" w:space="0" w:color="auto"/>
          </w:divBdr>
        </w:div>
      </w:divsChild>
    </w:div>
    <w:div w:id="1710183524">
      <w:bodyDiv w:val="1"/>
      <w:marLeft w:val="0"/>
      <w:marRight w:val="0"/>
      <w:marTop w:val="0"/>
      <w:marBottom w:val="0"/>
      <w:divBdr>
        <w:top w:val="none" w:sz="0" w:space="0" w:color="auto"/>
        <w:left w:val="none" w:sz="0" w:space="0" w:color="auto"/>
        <w:bottom w:val="none" w:sz="0" w:space="0" w:color="auto"/>
        <w:right w:val="none" w:sz="0" w:space="0" w:color="auto"/>
      </w:divBdr>
      <w:divsChild>
        <w:div w:id="977340075">
          <w:marLeft w:val="0"/>
          <w:marRight w:val="0"/>
          <w:marTop w:val="0"/>
          <w:marBottom w:val="0"/>
          <w:divBdr>
            <w:top w:val="none" w:sz="0" w:space="0" w:color="auto"/>
            <w:left w:val="none" w:sz="0" w:space="0" w:color="auto"/>
            <w:bottom w:val="none" w:sz="0" w:space="0" w:color="auto"/>
            <w:right w:val="none" w:sz="0" w:space="0" w:color="auto"/>
          </w:divBdr>
        </w:div>
        <w:div w:id="1180042503">
          <w:marLeft w:val="0"/>
          <w:marRight w:val="0"/>
          <w:marTop w:val="0"/>
          <w:marBottom w:val="0"/>
          <w:divBdr>
            <w:top w:val="none" w:sz="0" w:space="0" w:color="auto"/>
            <w:left w:val="none" w:sz="0" w:space="0" w:color="auto"/>
            <w:bottom w:val="none" w:sz="0" w:space="0" w:color="auto"/>
            <w:right w:val="none" w:sz="0" w:space="0" w:color="auto"/>
          </w:divBdr>
        </w:div>
        <w:div w:id="1493134459">
          <w:marLeft w:val="0"/>
          <w:marRight w:val="0"/>
          <w:marTop w:val="0"/>
          <w:marBottom w:val="0"/>
          <w:divBdr>
            <w:top w:val="none" w:sz="0" w:space="0" w:color="auto"/>
            <w:left w:val="none" w:sz="0" w:space="0" w:color="auto"/>
            <w:bottom w:val="none" w:sz="0" w:space="0" w:color="auto"/>
            <w:right w:val="none" w:sz="0" w:space="0" w:color="auto"/>
          </w:divBdr>
        </w:div>
        <w:div w:id="1571161701">
          <w:marLeft w:val="0"/>
          <w:marRight w:val="0"/>
          <w:marTop w:val="0"/>
          <w:marBottom w:val="0"/>
          <w:divBdr>
            <w:top w:val="none" w:sz="0" w:space="0" w:color="auto"/>
            <w:left w:val="none" w:sz="0" w:space="0" w:color="auto"/>
            <w:bottom w:val="none" w:sz="0" w:space="0" w:color="auto"/>
            <w:right w:val="none" w:sz="0" w:space="0" w:color="auto"/>
          </w:divBdr>
        </w:div>
      </w:divsChild>
    </w:div>
    <w:div w:id="1723597791">
      <w:bodyDiv w:val="1"/>
      <w:marLeft w:val="0"/>
      <w:marRight w:val="0"/>
      <w:marTop w:val="0"/>
      <w:marBottom w:val="0"/>
      <w:divBdr>
        <w:top w:val="none" w:sz="0" w:space="0" w:color="auto"/>
        <w:left w:val="none" w:sz="0" w:space="0" w:color="auto"/>
        <w:bottom w:val="none" w:sz="0" w:space="0" w:color="auto"/>
        <w:right w:val="none" w:sz="0" w:space="0" w:color="auto"/>
      </w:divBdr>
    </w:div>
    <w:div w:id="1769084001">
      <w:bodyDiv w:val="1"/>
      <w:marLeft w:val="0"/>
      <w:marRight w:val="0"/>
      <w:marTop w:val="0"/>
      <w:marBottom w:val="0"/>
      <w:divBdr>
        <w:top w:val="none" w:sz="0" w:space="0" w:color="auto"/>
        <w:left w:val="none" w:sz="0" w:space="0" w:color="auto"/>
        <w:bottom w:val="none" w:sz="0" w:space="0" w:color="auto"/>
        <w:right w:val="none" w:sz="0" w:space="0" w:color="auto"/>
      </w:divBdr>
    </w:div>
    <w:div w:id="1916356455">
      <w:bodyDiv w:val="1"/>
      <w:marLeft w:val="0"/>
      <w:marRight w:val="0"/>
      <w:marTop w:val="0"/>
      <w:marBottom w:val="0"/>
      <w:divBdr>
        <w:top w:val="none" w:sz="0" w:space="0" w:color="auto"/>
        <w:left w:val="none" w:sz="0" w:space="0" w:color="auto"/>
        <w:bottom w:val="none" w:sz="0" w:space="0" w:color="auto"/>
        <w:right w:val="none" w:sz="0" w:space="0" w:color="auto"/>
      </w:divBdr>
    </w:div>
    <w:div w:id="1964653133">
      <w:bodyDiv w:val="1"/>
      <w:marLeft w:val="0"/>
      <w:marRight w:val="0"/>
      <w:marTop w:val="0"/>
      <w:marBottom w:val="0"/>
      <w:divBdr>
        <w:top w:val="none" w:sz="0" w:space="0" w:color="auto"/>
        <w:left w:val="none" w:sz="0" w:space="0" w:color="auto"/>
        <w:bottom w:val="none" w:sz="0" w:space="0" w:color="auto"/>
        <w:right w:val="none" w:sz="0" w:space="0" w:color="auto"/>
      </w:divBdr>
    </w:div>
    <w:div w:id="2033266526">
      <w:bodyDiv w:val="1"/>
      <w:marLeft w:val="0"/>
      <w:marRight w:val="0"/>
      <w:marTop w:val="0"/>
      <w:marBottom w:val="0"/>
      <w:divBdr>
        <w:top w:val="none" w:sz="0" w:space="0" w:color="auto"/>
        <w:left w:val="none" w:sz="0" w:space="0" w:color="auto"/>
        <w:bottom w:val="none" w:sz="0" w:space="0" w:color="auto"/>
        <w:right w:val="none" w:sz="0" w:space="0" w:color="auto"/>
      </w:divBdr>
    </w:div>
    <w:div w:id="2099056160">
      <w:bodyDiv w:val="1"/>
      <w:marLeft w:val="0"/>
      <w:marRight w:val="0"/>
      <w:marTop w:val="0"/>
      <w:marBottom w:val="0"/>
      <w:divBdr>
        <w:top w:val="none" w:sz="0" w:space="0" w:color="auto"/>
        <w:left w:val="none" w:sz="0" w:space="0" w:color="auto"/>
        <w:bottom w:val="none" w:sz="0" w:space="0" w:color="auto"/>
        <w:right w:val="none" w:sz="0" w:space="0" w:color="auto"/>
      </w:divBdr>
    </w:div>
    <w:div w:id="2120754559">
      <w:bodyDiv w:val="1"/>
      <w:marLeft w:val="0"/>
      <w:marRight w:val="0"/>
      <w:marTop w:val="0"/>
      <w:marBottom w:val="0"/>
      <w:divBdr>
        <w:top w:val="none" w:sz="0" w:space="0" w:color="auto"/>
        <w:left w:val="none" w:sz="0" w:space="0" w:color="auto"/>
        <w:bottom w:val="none" w:sz="0" w:space="0" w:color="auto"/>
        <w:right w:val="none" w:sz="0" w:space="0" w:color="auto"/>
      </w:divBdr>
    </w:div>
    <w:div w:id="2124231303">
      <w:bodyDiv w:val="1"/>
      <w:marLeft w:val="0"/>
      <w:marRight w:val="0"/>
      <w:marTop w:val="0"/>
      <w:marBottom w:val="0"/>
      <w:divBdr>
        <w:top w:val="none" w:sz="0" w:space="0" w:color="auto"/>
        <w:left w:val="none" w:sz="0" w:space="0" w:color="auto"/>
        <w:bottom w:val="none" w:sz="0" w:space="0" w:color="auto"/>
        <w:right w:val="none" w:sz="0" w:space="0" w:color="auto"/>
      </w:divBdr>
    </w:div>
    <w:div w:id="21264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myfwc.com/conservation/you-conserve/wildlife/gators/" TargetMode="External"/><Relationship Id="rId26" Type="http://schemas.openxmlformats.org/officeDocument/2006/relationships/hyperlink" Target="https://www.hhs.gov/sites/default/files/os-a11y-word-reference.pdf" TargetMode="External"/><Relationship Id="rId21" Type="http://schemas.openxmlformats.org/officeDocument/2006/relationships/hyperlink" Target="https://edis.ifas.ufl.edu/publication/UW255" TargetMode="External"/><Relationship Id="rId34" Type="http://schemas.openxmlformats.org/officeDocument/2006/relationships/hyperlink" Target="https://support.microsoft.com/en-us/office/add-the-file-name-date-author-or-other-document-properties-to-a-header-or-footer-dc62245f-b6af-45b2-a521-17753fc3539e"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myfwc.com/" TargetMode="External"/><Relationship Id="rId25" Type="http://schemas.openxmlformats.org/officeDocument/2006/relationships/hyperlink" Target="https://webaim.org/techniques/word/" TargetMode="External"/><Relationship Id="rId33" Type="http://schemas.openxmlformats.org/officeDocument/2006/relationships/hyperlink" Target="https://support.office.com/en-us/article/add-alternative-text-to-a-shape-picture-chart-smartart-graphic-or-other-object-44989b2a-903c-4d9a-b742-6a75b451c669"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yfwc.com/wildlifehabitats/managed/alligator/" TargetMode="External"/><Relationship Id="rId20" Type="http://schemas.openxmlformats.org/officeDocument/2006/relationships/hyperlink" Target="https://edis.ifas.ufl.edu/publication/UW230" TargetMode="External"/><Relationship Id="rId29" Type="http://schemas.openxmlformats.org/officeDocument/2006/relationships/hyperlink" Target="https://www.linkedin.com/learning/word-2016-formatting-and-styles-in-depth/welcome?u=412827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washington.edu/accessibility/documents/word/" TargetMode="External"/><Relationship Id="rId32" Type="http://schemas.openxmlformats.org/officeDocument/2006/relationships/hyperlink" Target="https://webaim.org/resources/contrastchecker/"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myfwc.com/conservation/you-conserve/wildlife/gators/" TargetMode="External"/><Relationship Id="rId23" Type="http://schemas.openxmlformats.org/officeDocument/2006/relationships/hyperlink" Target="https://support.microsoft.com/en-us/office/9d660cba-1fcd-45ad-a9d1-c4f4b5eb5b7d" TargetMode="External"/><Relationship Id="rId28" Type="http://schemas.openxmlformats.org/officeDocument/2006/relationships/hyperlink" Target="https://support.google.com/docs/answer/6199477?hl=en" TargetMode="External"/><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myfwc.com/wildlifehabitats/managed/alligator/" TargetMode="External"/><Relationship Id="rId31" Type="http://schemas.openxmlformats.org/officeDocument/2006/relationships/hyperlink" Target="https://www.tpgi.com/color-contrast-checker/"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myfwc.com/" TargetMode="External"/><Relationship Id="rId22" Type="http://schemas.openxmlformats.org/officeDocument/2006/relationships/hyperlink" Target="https://support.office.com/en-us/article/make-your-word-documents-accessible-to-people-with-disabilities-d9bf3683-87ac-47ea-b91a-78dcacb3c66d" TargetMode="External"/><Relationship Id="rId27" Type="http://schemas.openxmlformats.org/officeDocument/2006/relationships/hyperlink" Target="https://universaldesign.ie/Products-Services/Customer-Communications-Toolkit-for-the-Public-Service-A-Universal-Design-Approach/Written-Communication/Document-Design/" TargetMode="External"/><Relationship Id="rId30" Type="http://schemas.openxmlformats.org/officeDocument/2006/relationships/hyperlink" Target="https://pressbooks.ulib.csuohio.edu/accessibility/chapter/chapter-2-5-using-word-styles/" TargetMode="External"/><Relationship Id="rId35" Type="http://schemas.openxmlformats.org/officeDocument/2006/relationships/hyperlink" Target="https://www.w3.org/WAI/standards-guidelines/wcag/" TargetMode="Externa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5F371CCDF4E8A8FB5312D9E5A3065"/>
        <w:category>
          <w:name w:val="General"/>
          <w:gallery w:val="placeholder"/>
        </w:category>
        <w:types>
          <w:type w:val="bbPlcHdr"/>
        </w:types>
        <w:behaviors>
          <w:behavior w:val="content"/>
        </w:behaviors>
        <w:guid w:val="{4B033865-C99B-4F02-89D2-EC41CFF44B64}"/>
      </w:docPartPr>
      <w:docPartBody>
        <w:p w:rsidR="00FE491E" w:rsidRDefault="00425633">
          <w:r w:rsidRPr="0000333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33"/>
    <w:rsid w:val="00126B16"/>
    <w:rsid w:val="001627F6"/>
    <w:rsid w:val="00425633"/>
    <w:rsid w:val="00647E5C"/>
    <w:rsid w:val="006646EE"/>
    <w:rsid w:val="00746AB9"/>
    <w:rsid w:val="007963DE"/>
    <w:rsid w:val="00840D6B"/>
    <w:rsid w:val="0088096D"/>
    <w:rsid w:val="008D3A53"/>
    <w:rsid w:val="008D3D75"/>
    <w:rsid w:val="00A1107D"/>
    <w:rsid w:val="00A47957"/>
    <w:rsid w:val="00B66299"/>
    <w:rsid w:val="00BC04FB"/>
    <w:rsid w:val="00BF19B8"/>
    <w:rsid w:val="00E70DA7"/>
    <w:rsid w:val="00FE2D2F"/>
    <w:rsid w:val="00FE49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6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E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C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4C3AF1-D5A4-4BB1-93EE-B6413EAC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13</Pages>
  <Words>5658</Words>
  <Characters>26088</Characters>
  <Application>Microsoft Office Word</Application>
  <DocSecurity>0</DocSecurity>
  <Lines>395</Lines>
  <Paragraphs>210</Paragraphs>
  <ScaleCrop>false</ScaleCrop>
  <HeadingPairs>
    <vt:vector size="2" baseType="variant">
      <vt:variant>
        <vt:lpstr>Title</vt:lpstr>
      </vt:variant>
      <vt:variant>
        <vt:i4>1</vt:i4>
      </vt:variant>
    </vt:vector>
  </HeadingPairs>
  <TitlesOfParts>
    <vt:vector size="1" baseType="lpstr">
      <vt:lpstr>Accessible Word Best Practices</vt:lpstr>
    </vt:vector>
  </TitlesOfParts>
  <Company/>
  <LinksUpToDate>false</LinksUpToDate>
  <CharactersWithSpaces>31536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Best Practices</dc:title>
  <dc:subject/>
  <dc:creator>Hagan,Diana J</dc:creator>
  <cp:keywords/>
  <dc:description/>
  <cp:lastModifiedBy>McGillicuddy,Courtney R</cp:lastModifiedBy>
  <cp:revision>996</cp:revision>
  <dcterms:created xsi:type="dcterms:W3CDTF">2022-08-01T10:18:00Z</dcterms:created>
  <dcterms:modified xsi:type="dcterms:W3CDTF">2023-05-26T13:51:00Z</dcterms:modified>
</cp:coreProperties>
</file>